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FB4F8" w14:textId="5F377925" w:rsidR="007A78D6" w:rsidRDefault="007A78D6" w:rsidP="007A78D6">
      <w:pPr>
        <w:shd w:val="clear" w:color="auto" w:fill="FFFFFF"/>
        <w:spacing w:before="200" w:after="100" w:line="240" w:lineRule="auto"/>
        <w:contextualSpacing/>
        <w:jc w:val="center"/>
        <w:outlineLvl w:val="1"/>
        <w:rPr>
          <w:rFonts w:eastAsia="Times New Roman" w:cs="Arial"/>
          <w:b/>
          <w:bCs/>
          <w:color w:val="000000"/>
          <w:sz w:val="24"/>
          <w:szCs w:val="24"/>
        </w:rPr>
      </w:pPr>
      <w:r w:rsidRPr="001D577C">
        <w:rPr>
          <w:rFonts w:eastAsia="Times New Roman" w:cs="Arial"/>
          <w:b/>
          <w:bCs/>
          <w:color w:val="000000"/>
          <w:sz w:val="24"/>
          <w:szCs w:val="24"/>
        </w:rPr>
        <w:t>Progra</w:t>
      </w:r>
      <w:r w:rsidR="00D71EB2">
        <w:rPr>
          <w:rFonts w:eastAsia="Times New Roman" w:cs="Arial"/>
          <w:b/>
          <w:bCs/>
          <w:color w:val="000000"/>
          <w:sz w:val="24"/>
          <w:szCs w:val="24"/>
        </w:rPr>
        <w:t>mmatic Risk Assessment Questionnaire</w:t>
      </w:r>
    </w:p>
    <w:p w14:paraId="3E2A199F" w14:textId="7025ABD2" w:rsidR="00277AD6" w:rsidRDefault="00277AD6" w:rsidP="007A78D6">
      <w:pPr>
        <w:shd w:val="clear" w:color="auto" w:fill="FFFFFF"/>
        <w:spacing w:before="200" w:after="100" w:line="240" w:lineRule="auto"/>
        <w:contextualSpacing/>
        <w:jc w:val="center"/>
        <w:outlineLvl w:val="1"/>
        <w:rPr>
          <w:rFonts w:eastAsia="Times New Roman" w:cs="Arial"/>
          <w:b/>
          <w:bCs/>
          <w:color w:val="000000"/>
          <w:sz w:val="24"/>
          <w:szCs w:val="24"/>
        </w:rPr>
      </w:pPr>
      <w:r>
        <w:rPr>
          <w:rFonts w:eastAsia="Times New Roman" w:cs="Arial"/>
          <w:b/>
          <w:bCs/>
          <w:color w:val="000000"/>
          <w:sz w:val="24"/>
          <w:szCs w:val="24"/>
        </w:rPr>
        <w:t>FY18</w:t>
      </w:r>
    </w:p>
    <w:p w14:paraId="33E37C9D" w14:textId="77777777" w:rsidR="00BB662C" w:rsidRDefault="00BB662C" w:rsidP="00210C0A">
      <w:pPr>
        <w:rPr>
          <w:rFonts w:cs="Arial"/>
        </w:rPr>
      </w:pPr>
    </w:p>
    <w:p w14:paraId="2A5B9E13" w14:textId="2A0B0147" w:rsidR="00DE108A" w:rsidRDefault="00210C0A" w:rsidP="00210C0A">
      <w:pPr>
        <w:rPr>
          <w:rFonts w:cs="Arial"/>
        </w:rPr>
      </w:pPr>
      <w:r>
        <w:rPr>
          <w:rFonts w:cs="Arial"/>
        </w:rPr>
        <w:t xml:space="preserve">The purpose of this assessment is to evaluate the programmatic risk of the applicant.  </w:t>
      </w:r>
      <w:r w:rsidR="00DE108A">
        <w:rPr>
          <w:rFonts w:cs="Arial"/>
        </w:rPr>
        <w:t>Limited program</w:t>
      </w:r>
      <w:r w:rsidR="00222B53">
        <w:rPr>
          <w:rFonts w:cs="Arial"/>
        </w:rPr>
        <w:t xml:space="preserve"> experience, protocols and internal control governing program delivery will increase an applicant’s degree of risk but will not preclude the applicant from becoming a gra</w:t>
      </w:r>
      <w:r w:rsidR="00DE108A">
        <w:rPr>
          <w:rFonts w:cs="Arial"/>
        </w:rPr>
        <w:t>ntee</w:t>
      </w:r>
      <w:r w:rsidR="00222B53">
        <w:rPr>
          <w:rFonts w:cs="Arial"/>
        </w:rPr>
        <w:t xml:space="preserve">.  The applicant’s degree of </w:t>
      </w:r>
      <w:r>
        <w:rPr>
          <w:rFonts w:cs="Arial"/>
        </w:rPr>
        <w:t xml:space="preserve">risk </w:t>
      </w:r>
      <w:r w:rsidR="00222B53">
        <w:rPr>
          <w:rFonts w:cs="Arial"/>
        </w:rPr>
        <w:t>may require</w:t>
      </w:r>
      <w:r w:rsidR="00E83944">
        <w:rPr>
          <w:rFonts w:cs="Arial"/>
        </w:rPr>
        <w:t xml:space="preserve"> </w:t>
      </w:r>
      <w:r>
        <w:rPr>
          <w:rFonts w:cs="Arial"/>
        </w:rPr>
        <w:t xml:space="preserve">additional conditions </w:t>
      </w:r>
      <w:r w:rsidR="00222B53">
        <w:rPr>
          <w:rFonts w:cs="Arial"/>
        </w:rPr>
        <w:t xml:space="preserve">to be </w:t>
      </w:r>
      <w:r>
        <w:rPr>
          <w:rFonts w:cs="Arial"/>
        </w:rPr>
        <w:t>incorporated into the grant aw</w:t>
      </w:r>
      <w:r w:rsidR="00222B53">
        <w:rPr>
          <w:rFonts w:cs="Arial"/>
        </w:rPr>
        <w:t>ard pursuant to 2 CFR 200.207.</w:t>
      </w:r>
    </w:p>
    <w:p w14:paraId="208087C7" w14:textId="3E4908E9" w:rsidR="00210C0A" w:rsidRDefault="00222B53" w:rsidP="00210C0A">
      <w:pPr>
        <w:rPr>
          <w:rFonts w:cs="Arial"/>
        </w:rPr>
      </w:pPr>
      <w:r>
        <w:rPr>
          <w:rFonts w:cs="Arial"/>
        </w:rPr>
        <w:t>Patterns or trends in programmatic risk will influence GATA training</w:t>
      </w:r>
      <w:r w:rsidR="0096670B">
        <w:rPr>
          <w:rFonts w:cs="Arial"/>
        </w:rPr>
        <w:t xml:space="preserve"> </w:t>
      </w:r>
      <w:r w:rsidR="00F86259">
        <w:rPr>
          <w:rFonts w:cs="Arial"/>
        </w:rPr>
        <w:t xml:space="preserve">as well as the agency’s </w:t>
      </w:r>
      <w:r w:rsidR="0096670B">
        <w:rPr>
          <w:rFonts w:cs="Arial"/>
        </w:rPr>
        <w:t>monitoring plan</w:t>
      </w:r>
      <w:r w:rsidR="00DE108A">
        <w:rPr>
          <w:rFonts w:cs="Arial"/>
        </w:rPr>
        <w:t>.  A</w:t>
      </w:r>
      <w:r w:rsidR="00210C0A">
        <w:rPr>
          <w:rFonts w:cs="Arial"/>
        </w:rPr>
        <w:t xml:space="preserve">ppropriate support </w:t>
      </w:r>
      <w:r w:rsidR="00F86259">
        <w:rPr>
          <w:rFonts w:cs="Arial"/>
        </w:rPr>
        <w:t xml:space="preserve">must be provided by GATU and the agency to </w:t>
      </w:r>
      <w:r>
        <w:rPr>
          <w:rFonts w:cs="Arial"/>
        </w:rPr>
        <w:t xml:space="preserve">build </w:t>
      </w:r>
      <w:r w:rsidR="00DE108A">
        <w:rPr>
          <w:rFonts w:cs="Arial"/>
        </w:rPr>
        <w:t>grantee capacity</w:t>
      </w:r>
      <w:r w:rsidR="00806FE4">
        <w:rPr>
          <w:rFonts w:cs="Arial"/>
        </w:rPr>
        <w:t>.</w:t>
      </w:r>
    </w:p>
    <w:p w14:paraId="2D203263" w14:textId="364CFAD1" w:rsidR="00F86259" w:rsidRPr="00F86259" w:rsidRDefault="00F86259" w:rsidP="00F86259">
      <w:pPr>
        <w:rPr>
          <w:rFonts w:cs="Arial"/>
          <w:u w:val="single"/>
        </w:rPr>
      </w:pPr>
      <w:r w:rsidRPr="00F86259">
        <w:rPr>
          <w:rFonts w:cs="Arial"/>
          <w:u w:val="single"/>
        </w:rPr>
        <w:t>P</w:t>
      </w:r>
      <w:r w:rsidR="00806FE4">
        <w:rPr>
          <w:rFonts w:cs="Arial"/>
          <w:u w:val="single"/>
        </w:rPr>
        <w:t>rocess:</w:t>
      </w:r>
    </w:p>
    <w:p w14:paraId="6ACB3915" w14:textId="6E07ED5F" w:rsidR="00F86259" w:rsidRDefault="00F86259" w:rsidP="00F86259">
      <w:pPr>
        <w:pStyle w:val="ListParagraph"/>
        <w:numPr>
          <w:ilvl w:val="0"/>
          <w:numId w:val="17"/>
        </w:numPr>
        <w:rPr>
          <w:rFonts w:cs="Arial"/>
        </w:rPr>
      </w:pPr>
      <w:r>
        <w:rPr>
          <w:rFonts w:cs="Arial"/>
        </w:rPr>
        <w:t>The agency adds agency and / or grant-sp</w:t>
      </w:r>
      <w:r w:rsidR="00C71D48">
        <w:rPr>
          <w:rFonts w:cs="Arial"/>
        </w:rPr>
        <w:t>ecific questions under section 5</w:t>
      </w:r>
      <w:r>
        <w:rPr>
          <w:rFonts w:cs="Arial"/>
        </w:rPr>
        <w:t>.</w:t>
      </w:r>
    </w:p>
    <w:p w14:paraId="3B3F4D6C" w14:textId="35EFF527" w:rsidR="00F86259" w:rsidRDefault="00F86259" w:rsidP="00F86259">
      <w:pPr>
        <w:pStyle w:val="ListParagraph"/>
        <w:numPr>
          <w:ilvl w:val="0"/>
          <w:numId w:val="17"/>
        </w:numPr>
        <w:rPr>
          <w:rFonts w:cs="Arial"/>
        </w:rPr>
      </w:pPr>
      <w:r>
        <w:rPr>
          <w:rFonts w:cs="Arial"/>
        </w:rPr>
        <w:t xml:space="preserve">The </w:t>
      </w:r>
      <w:r w:rsidRPr="00F86259">
        <w:rPr>
          <w:rFonts w:cs="Arial"/>
        </w:rPr>
        <w:t xml:space="preserve">questionnaire </w:t>
      </w:r>
      <w:r>
        <w:rPr>
          <w:rFonts w:cs="Arial"/>
        </w:rPr>
        <w:t xml:space="preserve">(including the agency and/or grant-specific questions) is </w:t>
      </w:r>
      <w:r w:rsidRPr="00F86259">
        <w:rPr>
          <w:rFonts w:cs="Arial"/>
        </w:rPr>
        <w:t>distributed to the applicant by the agency prior to an awarding decision.</w:t>
      </w:r>
    </w:p>
    <w:p w14:paraId="49A5A9D2" w14:textId="77777777" w:rsidR="00F86259" w:rsidRDefault="00F86259" w:rsidP="00F86259">
      <w:pPr>
        <w:pStyle w:val="ListParagraph"/>
        <w:numPr>
          <w:ilvl w:val="0"/>
          <w:numId w:val="17"/>
        </w:numPr>
        <w:rPr>
          <w:rFonts w:cs="Arial"/>
        </w:rPr>
      </w:pPr>
      <w:r>
        <w:rPr>
          <w:rFonts w:cs="Arial"/>
        </w:rPr>
        <w:t>The applicant returns the completed questionnaire to the agency.  The agency scores the questionnaire based on the responses provided by the applicant. (The automated form will score the responses.)</w:t>
      </w:r>
    </w:p>
    <w:p w14:paraId="7E694841" w14:textId="4364390F" w:rsidR="00F86259" w:rsidRDefault="00F86259" w:rsidP="00F86259">
      <w:pPr>
        <w:pStyle w:val="ListParagraph"/>
        <w:numPr>
          <w:ilvl w:val="0"/>
          <w:numId w:val="17"/>
        </w:numPr>
        <w:rPr>
          <w:rFonts w:cs="Arial"/>
        </w:rPr>
      </w:pPr>
      <w:r>
        <w:rPr>
          <w:rFonts w:cs="Arial"/>
        </w:rPr>
        <w:t>The calculated responses equate to a risk profile for each of the 5 risk cat</w:t>
      </w:r>
      <w:r w:rsidR="00806FE4">
        <w:rPr>
          <w:rFonts w:cs="Arial"/>
        </w:rPr>
        <w:t>egories.</w:t>
      </w:r>
    </w:p>
    <w:p w14:paraId="6D622C03" w14:textId="158176E4" w:rsidR="00F86259" w:rsidRDefault="00F86259" w:rsidP="00F86259">
      <w:pPr>
        <w:pStyle w:val="ListParagraph"/>
        <w:numPr>
          <w:ilvl w:val="0"/>
          <w:numId w:val="17"/>
        </w:numPr>
        <w:rPr>
          <w:rFonts w:cs="Arial"/>
        </w:rPr>
      </w:pPr>
      <w:r>
        <w:rPr>
          <w:rFonts w:cs="Arial"/>
        </w:rPr>
        <w:t xml:space="preserve">The agency aligns the risk profile to the applicable specific condition(s) for medium and high risk applicants in </w:t>
      </w:r>
      <w:r w:rsidR="00806FE4">
        <w:rPr>
          <w:rFonts w:cs="Arial"/>
        </w:rPr>
        <w:t>each of the 5 risk categories.</w:t>
      </w:r>
      <w:r w:rsidR="00C71D48">
        <w:rPr>
          <w:rFonts w:cs="Arial"/>
        </w:rPr>
        <w:tab/>
      </w:r>
    </w:p>
    <w:p w14:paraId="004C1EDD" w14:textId="6B4CB60C" w:rsidR="00762C2A" w:rsidRPr="00F86259" w:rsidRDefault="00762C2A" w:rsidP="00F86259">
      <w:pPr>
        <w:pStyle w:val="ListParagraph"/>
        <w:numPr>
          <w:ilvl w:val="0"/>
          <w:numId w:val="17"/>
        </w:numPr>
        <w:rPr>
          <w:rFonts w:cs="Arial"/>
        </w:rPr>
      </w:pPr>
      <w:r>
        <w:rPr>
          <w:rFonts w:cs="Arial"/>
        </w:rPr>
        <w:t xml:space="preserve">The agency communicates the applicable specific condition(s) within the Notice of State Award. </w:t>
      </w:r>
    </w:p>
    <w:p w14:paraId="1CF8B51B" w14:textId="77777777" w:rsidR="00222B53" w:rsidRDefault="00222B53" w:rsidP="00210C0A">
      <w:pPr>
        <w:pBdr>
          <w:bottom w:val="single" w:sz="12" w:space="1" w:color="auto"/>
        </w:pBdr>
        <w:rPr>
          <w:rFonts w:cs="Arial"/>
        </w:rPr>
      </w:pPr>
    </w:p>
    <w:p w14:paraId="2196D635" w14:textId="77777777" w:rsidR="00277AD6" w:rsidRDefault="00277AD6" w:rsidP="00277AD6">
      <w:pPr>
        <w:spacing w:before="9" w:after="0" w:line="243" w:lineRule="auto"/>
        <w:ind w:right="-36"/>
        <w:jc w:val="center"/>
        <w:rPr>
          <w:rFonts w:ascii="Times New Roman" w:eastAsia="Times New Roman" w:hAnsi="Times New Roman" w:cs="Times New Roman"/>
          <w:w w:val="104"/>
          <w:sz w:val="26"/>
          <w:szCs w:val="26"/>
        </w:rPr>
      </w:pPr>
      <w:r w:rsidRPr="00277AD6">
        <w:rPr>
          <w:rFonts w:ascii="Calibri" w:eastAsia="Calibri" w:hAnsi="Calibri" w:cs="Calibri"/>
          <w:sz w:val="26"/>
          <w:szCs w:val="26"/>
        </w:rPr>
        <w:t>A</w:t>
      </w:r>
      <w:r w:rsidRPr="00277AD6">
        <w:rPr>
          <w:rFonts w:ascii="Times New Roman" w:eastAsia="Times New Roman" w:hAnsi="Times New Roman" w:cs="Times New Roman"/>
          <w:spacing w:val="3"/>
          <w:sz w:val="26"/>
          <w:szCs w:val="26"/>
        </w:rPr>
        <w:t xml:space="preserve"> </w:t>
      </w:r>
      <w:r w:rsidRPr="00277AD6">
        <w:rPr>
          <w:rFonts w:ascii="Calibri" w:eastAsia="Calibri" w:hAnsi="Calibri" w:cs="Calibri"/>
          <w:spacing w:val="-1"/>
          <w:sz w:val="26"/>
          <w:szCs w:val="26"/>
        </w:rPr>
        <w:t>s</w:t>
      </w:r>
      <w:r w:rsidRPr="00277AD6">
        <w:rPr>
          <w:rFonts w:ascii="Calibri" w:eastAsia="Calibri" w:hAnsi="Calibri" w:cs="Calibri"/>
          <w:sz w:val="26"/>
          <w:szCs w:val="26"/>
        </w:rPr>
        <w:t>e</w:t>
      </w:r>
      <w:r w:rsidRPr="00277AD6">
        <w:rPr>
          <w:rFonts w:ascii="Calibri" w:eastAsia="Calibri" w:hAnsi="Calibri" w:cs="Calibri"/>
          <w:spacing w:val="-2"/>
          <w:sz w:val="26"/>
          <w:szCs w:val="26"/>
        </w:rPr>
        <w:t>p</w:t>
      </w:r>
      <w:r w:rsidRPr="00277AD6">
        <w:rPr>
          <w:rFonts w:ascii="Calibri" w:eastAsia="Calibri" w:hAnsi="Calibri" w:cs="Calibri"/>
          <w:sz w:val="26"/>
          <w:szCs w:val="26"/>
        </w:rPr>
        <w:t>a</w:t>
      </w:r>
      <w:r w:rsidRPr="00277AD6">
        <w:rPr>
          <w:rFonts w:ascii="Calibri" w:eastAsia="Calibri" w:hAnsi="Calibri" w:cs="Calibri"/>
          <w:spacing w:val="3"/>
          <w:sz w:val="26"/>
          <w:szCs w:val="26"/>
        </w:rPr>
        <w:t>r</w:t>
      </w:r>
      <w:r w:rsidRPr="00277AD6">
        <w:rPr>
          <w:rFonts w:ascii="Calibri" w:eastAsia="Calibri" w:hAnsi="Calibri" w:cs="Calibri"/>
          <w:spacing w:val="-2"/>
          <w:sz w:val="26"/>
          <w:szCs w:val="26"/>
        </w:rPr>
        <w:t>a</w:t>
      </w:r>
      <w:r w:rsidRPr="00277AD6">
        <w:rPr>
          <w:rFonts w:ascii="Calibri" w:eastAsia="Calibri" w:hAnsi="Calibri" w:cs="Calibri"/>
          <w:sz w:val="26"/>
          <w:szCs w:val="26"/>
        </w:rPr>
        <w:t>te</w:t>
      </w:r>
      <w:r w:rsidRPr="00277AD6">
        <w:rPr>
          <w:rFonts w:ascii="Times New Roman" w:eastAsia="Times New Roman" w:hAnsi="Times New Roman" w:cs="Times New Roman"/>
          <w:spacing w:val="16"/>
          <w:sz w:val="26"/>
          <w:szCs w:val="26"/>
        </w:rPr>
        <w:t xml:space="preserve"> </w:t>
      </w:r>
      <w:r w:rsidRPr="00277AD6">
        <w:rPr>
          <w:rFonts w:ascii="Calibri" w:eastAsia="Calibri" w:hAnsi="Calibri" w:cs="Calibri"/>
          <w:spacing w:val="1"/>
          <w:sz w:val="26"/>
          <w:szCs w:val="26"/>
        </w:rPr>
        <w:t>p</w:t>
      </w:r>
      <w:r w:rsidRPr="00277AD6">
        <w:rPr>
          <w:rFonts w:ascii="Calibri" w:eastAsia="Calibri" w:hAnsi="Calibri" w:cs="Calibri"/>
          <w:sz w:val="26"/>
          <w:szCs w:val="26"/>
        </w:rPr>
        <w:t>r</w:t>
      </w:r>
      <w:r w:rsidRPr="00277AD6">
        <w:rPr>
          <w:rFonts w:ascii="Calibri" w:eastAsia="Calibri" w:hAnsi="Calibri" w:cs="Calibri"/>
          <w:spacing w:val="1"/>
          <w:sz w:val="26"/>
          <w:szCs w:val="26"/>
        </w:rPr>
        <w:t>o</w:t>
      </w:r>
      <w:r w:rsidRPr="00277AD6">
        <w:rPr>
          <w:rFonts w:ascii="Calibri" w:eastAsia="Calibri" w:hAnsi="Calibri" w:cs="Calibri"/>
          <w:spacing w:val="-2"/>
          <w:sz w:val="26"/>
          <w:szCs w:val="26"/>
        </w:rPr>
        <w:t>g</w:t>
      </w:r>
      <w:r w:rsidRPr="00277AD6">
        <w:rPr>
          <w:rFonts w:ascii="Calibri" w:eastAsia="Calibri" w:hAnsi="Calibri" w:cs="Calibri"/>
          <w:sz w:val="26"/>
          <w:szCs w:val="26"/>
        </w:rPr>
        <w:t>rammatic</w:t>
      </w:r>
      <w:r w:rsidRPr="00277AD6">
        <w:rPr>
          <w:rFonts w:ascii="Times New Roman" w:eastAsia="Times New Roman" w:hAnsi="Times New Roman" w:cs="Times New Roman"/>
          <w:spacing w:val="28"/>
          <w:sz w:val="26"/>
          <w:szCs w:val="26"/>
        </w:rPr>
        <w:t xml:space="preserve"> </w:t>
      </w:r>
      <w:r w:rsidRPr="00277AD6">
        <w:rPr>
          <w:rFonts w:ascii="Calibri" w:eastAsia="Calibri" w:hAnsi="Calibri" w:cs="Calibri"/>
          <w:sz w:val="26"/>
          <w:szCs w:val="26"/>
        </w:rPr>
        <w:t>ri</w:t>
      </w:r>
      <w:r w:rsidRPr="00277AD6">
        <w:rPr>
          <w:rFonts w:ascii="Calibri" w:eastAsia="Calibri" w:hAnsi="Calibri" w:cs="Calibri"/>
          <w:spacing w:val="-1"/>
          <w:sz w:val="26"/>
          <w:szCs w:val="26"/>
        </w:rPr>
        <w:t>s</w:t>
      </w:r>
      <w:r w:rsidRPr="00277AD6">
        <w:rPr>
          <w:rFonts w:ascii="Calibri" w:eastAsia="Calibri" w:hAnsi="Calibri" w:cs="Calibri"/>
          <w:sz w:val="26"/>
          <w:szCs w:val="26"/>
        </w:rPr>
        <w:t>k</w:t>
      </w:r>
      <w:r w:rsidRPr="00277AD6">
        <w:rPr>
          <w:rFonts w:ascii="Times New Roman" w:eastAsia="Times New Roman" w:hAnsi="Times New Roman" w:cs="Times New Roman"/>
          <w:spacing w:val="8"/>
          <w:sz w:val="26"/>
          <w:szCs w:val="26"/>
        </w:rPr>
        <w:t xml:space="preserve"> </w:t>
      </w:r>
      <w:r w:rsidRPr="00277AD6">
        <w:rPr>
          <w:rFonts w:ascii="Calibri" w:eastAsia="Calibri" w:hAnsi="Calibri" w:cs="Calibri"/>
          <w:spacing w:val="3"/>
          <w:w w:val="103"/>
          <w:sz w:val="26"/>
          <w:szCs w:val="26"/>
        </w:rPr>
        <w:t>a</w:t>
      </w:r>
      <w:r w:rsidRPr="00277AD6">
        <w:rPr>
          <w:rFonts w:ascii="Calibri" w:eastAsia="Calibri" w:hAnsi="Calibri" w:cs="Calibri"/>
          <w:spacing w:val="1"/>
          <w:w w:val="102"/>
          <w:sz w:val="26"/>
          <w:szCs w:val="26"/>
        </w:rPr>
        <w:t>s</w:t>
      </w:r>
      <w:r w:rsidRPr="00277AD6">
        <w:rPr>
          <w:rFonts w:ascii="Calibri" w:eastAsia="Calibri" w:hAnsi="Calibri" w:cs="Calibri"/>
          <w:spacing w:val="-1"/>
          <w:w w:val="102"/>
          <w:sz w:val="26"/>
          <w:szCs w:val="26"/>
        </w:rPr>
        <w:t>s</w:t>
      </w:r>
      <w:r w:rsidRPr="00277AD6">
        <w:rPr>
          <w:rFonts w:ascii="Calibri" w:eastAsia="Calibri" w:hAnsi="Calibri" w:cs="Calibri"/>
          <w:w w:val="101"/>
          <w:sz w:val="26"/>
          <w:szCs w:val="26"/>
        </w:rPr>
        <w:t>e</w:t>
      </w:r>
      <w:r w:rsidRPr="00277AD6">
        <w:rPr>
          <w:rFonts w:ascii="Calibri" w:eastAsia="Calibri" w:hAnsi="Calibri" w:cs="Calibri"/>
          <w:spacing w:val="1"/>
          <w:w w:val="102"/>
          <w:sz w:val="26"/>
          <w:szCs w:val="26"/>
        </w:rPr>
        <w:t>s</w:t>
      </w:r>
      <w:r w:rsidRPr="00277AD6">
        <w:rPr>
          <w:rFonts w:ascii="Calibri" w:eastAsia="Calibri" w:hAnsi="Calibri" w:cs="Calibri"/>
          <w:spacing w:val="-1"/>
          <w:w w:val="102"/>
          <w:sz w:val="26"/>
          <w:szCs w:val="26"/>
        </w:rPr>
        <w:t>s</w:t>
      </w:r>
      <w:r w:rsidRPr="00277AD6">
        <w:rPr>
          <w:rFonts w:ascii="Calibri" w:eastAsia="Calibri" w:hAnsi="Calibri" w:cs="Calibri"/>
          <w:spacing w:val="-2"/>
          <w:w w:val="102"/>
          <w:sz w:val="26"/>
          <w:szCs w:val="26"/>
        </w:rPr>
        <w:t>m</w:t>
      </w:r>
      <w:r w:rsidRPr="00277AD6">
        <w:rPr>
          <w:rFonts w:ascii="Calibri" w:eastAsia="Calibri" w:hAnsi="Calibri" w:cs="Calibri"/>
          <w:spacing w:val="2"/>
          <w:w w:val="101"/>
          <w:sz w:val="26"/>
          <w:szCs w:val="26"/>
        </w:rPr>
        <w:t>e</w:t>
      </w:r>
      <w:r w:rsidRPr="00277AD6">
        <w:rPr>
          <w:rFonts w:ascii="Calibri" w:eastAsia="Calibri" w:hAnsi="Calibri" w:cs="Calibri"/>
          <w:spacing w:val="-2"/>
          <w:w w:val="103"/>
          <w:sz w:val="26"/>
          <w:szCs w:val="26"/>
        </w:rPr>
        <w:t>n</w:t>
      </w:r>
      <w:r w:rsidRPr="00277AD6">
        <w:rPr>
          <w:rFonts w:ascii="Calibri" w:eastAsia="Calibri" w:hAnsi="Calibri" w:cs="Calibri"/>
          <w:w w:val="104"/>
          <w:sz w:val="26"/>
          <w:szCs w:val="26"/>
        </w:rPr>
        <w:t>t</w:t>
      </w:r>
      <w:r w:rsidRPr="00277AD6">
        <w:rPr>
          <w:rFonts w:ascii="Times New Roman" w:eastAsia="Times New Roman" w:hAnsi="Times New Roman" w:cs="Times New Roman"/>
          <w:w w:val="104"/>
          <w:sz w:val="26"/>
          <w:szCs w:val="26"/>
        </w:rPr>
        <w:t xml:space="preserve"> </w:t>
      </w:r>
    </w:p>
    <w:p w14:paraId="25FB3A83" w14:textId="32A48067" w:rsidR="00277AD6" w:rsidRPr="00277AD6" w:rsidRDefault="00277AD6" w:rsidP="00277AD6">
      <w:pPr>
        <w:spacing w:before="9" w:after="0" w:line="243" w:lineRule="auto"/>
        <w:ind w:right="-36"/>
        <w:jc w:val="center"/>
        <w:rPr>
          <w:rFonts w:ascii="Calibri" w:eastAsia="Calibri" w:hAnsi="Calibri" w:cs="Calibri"/>
          <w:sz w:val="26"/>
          <w:szCs w:val="26"/>
        </w:rPr>
      </w:pPr>
      <w:r w:rsidRPr="00277AD6">
        <w:rPr>
          <w:rFonts w:ascii="Calibri" w:eastAsia="Calibri" w:hAnsi="Calibri" w:cs="Calibri"/>
          <w:sz w:val="26"/>
          <w:szCs w:val="26"/>
        </w:rPr>
        <w:t>is</w:t>
      </w:r>
      <w:r w:rsidRPr="00277AD6">
        <w:rPr>
          <w:rFonts w:ascii="Times New Roman" w:eastAsia="Times New Roman" w:hAnsi="Times New Roman" w:cs="Times New Roman"/>
          <w:spacing w:val="-2"/>
          <w:sz w:val="26"/>
          <w:szCs w:val="26"/>
        </w:rPr>
        <w:t xml:space="preserve"> </w:t>
      </w:r>
      <w:r w:rsidRPr="00277AD6">
        <w:rPr>
          <w:rFonts w:ascii="Calibri" w:eastAsia="Calibri" w:hAnsi="Calibri" w:cs="Calibri"/>
          <w:spacing w:val="3"/>
          <w:sz w:val="26"/>
          <w:szCs w:val="26"/>
        </w:rPr>
        <w:t>r</w:t>
      </w:r>
      <w:r w:rsidRPr="00277AD6">
        <w:rPr>
          <w:rFonts w:ascii="Calibri" w:eastAsia="Calibri" w:hAnsi="Calibri" w:cs="Calibri"/>
          <w:sz w:val="26"/>
          <w:szCs w:val="26"/>
        </w:rPr>
        <w:t>e</w:t>
      </w:r>
      <w:r w:rsidRPr="00277AD6">
        <w:rPr>
          <w:rFonts w:ascii="Calibri" w:eastAsia="Calibri" w:hAnsi="Calibri" w:cs="Calibri"/>
          <w:spacing w:val="-2"/>
          <w:sz w:val="26"/>
          <w:szCs w:val="26"/>
        </w:rPr>
        <w:t>q</w:t>
      </w:r>
      <w:r w:rsidRPr="00277AD6">
        <w:rPr>
          <w:rFonts w:ascii="Calibri" w:eastAsia="Calibri" w:hAnsi="Calibri" w:cs="Calibri"/>
          <w:spacing w:val="1"/>
          <w:sz w:val="26"/>
          <w:szCs w:val="26"/>
        </w:rPr>
        <w:t>u</w:t>
      </w:r>
      <w:r w:rsidRPr="00277AD6">
        <w:rPr>
          <w:rFonts w:ascii="Calibri" w:eastAsia="Calibri" w:hAnsi="Calibri" w:cs="Calibri"/>
          <w:sz w:val="26"/>
          <w:szCs w:val="26"/>
        </w:rPr>
        <w:t>ired</w:t>
      </w:r>
      <w:r w:rsidRPr="00277AD6">
        <w:rPr>
          <w:rFonts w:ascii="Times New Roman" w:eastAsia="Times New Roman" w:hAnsi="Times New Roman" w:cs="Times New Roman"/>
          <w:spacing w:val="16"/>
          <w:sz w:val="26"/>
          <w:szCs w:val="26"/>
        </w:rPr>
        <w:t xml:space="preserve"> </w:t>
      </w:r>
      <w:r w:rsidRPr="00277AD6">
        <w:rPr>
          <w:rFonts w:ascii="Calibri" w:eastAsia="Calibri" w:hAnsi="Calibri" w:cs="Calibri"/>
          <w:spacing w:val="-1"/>
          <w:sz w:val="26"/>
          <w:szCs w:val="26"/>
        </w:rPr>
        <w:t>f</w:t>
      </w:r>
      <w:r w:rsidRPr="00277AD6">
        <w:rPr>
          <w:rFonts w:ascii="Calibri" w:eastAsia="Calibri" w:hAnsi="Calibri" w:cs="Calibri"/>
          <w:spacing w:val="1"/>
          <w:sz w:val="26"/>
          <w:szCs w:val="26"/>
        </w:rPr>
        <w:t>o</w:t>
      </w:r>
      <w:r w:rsidRPr="00277AD6">
        <w:rPr>
          <w:rFonts w:ascii="Calibri" w:eastAsia="Calibri" w:hAnsi="Calibri" w:cs="Calibri"/>
          <w:sz w:val="26"/>
          <w:szCs w:val="26"/>
        </w:rPr>
        <w:t>r</w:t>
      </w:r>
      <w:r w:rsidRPr="00277AD6">
        <w:rPr>
          <w:rFonts w:ascii="Times New Roman" w:eastAsia="Times New Roman" w:hAnsi="Times New Roman" w:cs="Times New Roman"/>
          <w:spacing w:val="8"/>
          <w:sz w:val="26"/>
          <w:szCs w:val="26"/>
        </w:rPr>
        <w:t xml:space="preserve"> </w:t>
      </w:r>
      <w:r w:rsidRPr="00277AD6">
        <w:rPr>
          <w:rFonts w:ascii="Calibri" w:eastAsia="Calibri" w:hAnsi="Calibri" w:cs="Calibri"/>
          <w:spacing w:val="-2"/>
          <w:sz w:val="26"/>
          <w:szCs w:val="26"/>
          <w:u w:val="single" w:color="000000"/>
        </w:rPr>
        <w:t>e</w:t>
      </w:r>
      <w:r w:rsidRPr="00277AD6">
        <w:rPr>
          <w:rFonts w:ascii="Calibri" w:eastAsia="Calibri" w:hAnsi="Calibri" w:cs="Calibri"/>
          <w:sz w:val="26"/>
          <w:szCs w:val="26"/>
          <w:u w:val="single" w:color="000000"/>
        </w:rPr>
        <w:t>a</w:t>
      </w:r>
      <w:r w:rsidRPr="00277AD6">
        <w:rPr>
          <w:rFonts w:ascii="Calibri" w:eastAsia="Calibri" w:hAnsi="Calibri" w:cs="Calibri"/>
          <w:spacing w:val="1"/>
          <w:sz w:val="26"/>
          <w:szCs w:val="26"/>
          <w:u w:val="single" w:color="000000"/>
        </w:rPr>
        <w:t>c</w:t>
      </w:r>
      <w:r w:rsidRPr="00277AD6">
        <w:rPr>
          <w:rFonts w:ascii="Calibri" w:eastAsia="Calibri" w:hAnsi="Calibri" w:cs="Calibri"/>
          <w:sz w:val="26"/>
          <w:szCs w:val="26"/>
          <w:u w:val="single" w:color="000000"/>
        </w:rPr>
        <w:t>h</w:t>
      </w:r>
      <w:r w:rsidRPr="00277AD6">
        <w:rPr>
          <w:rFonts w:ascii="Times New Roman" w:eastAsia="Times New Roman" w:hAnsi="Times New Roman" w:cs="Times New Roman"/>
          <w:spacing w:val="1"/>
          <w:sz w:val="26"/>
          <w:szCs w:val="26"/>
        </w:rPr>
        <w:t xml:space="preserve"> </w:t>
      </w:r>
      <w:r w:rsidRPr="00277AD6">
        <w:rPr>
          <w:rFonts w:ascii="Calibri" w:eastAsia="Calibri" w:hAnsi="Calibri" w:cs="Calibri"/>
          <w:sz w:val="26"/>
          <w:szCs w:val="26"/>
        </w:rPr>
        <w:t>gra</w:t>
      </w:r>
      <w:r w:rsidRPr="00277AD6">
        <w:rPr>
          <w:rFonts w:ascii="Calibri" w:eastAsia="Calibri" w:hAnsi="Calibri" w:cs="Calibri"/>
          <w:spacing w:val="-2"/>
          <w:sz w:val="26"/>
          <w:szCs w:val="26"/>
        </w:rPr>
        <w:t>n</w:t>
      </w:r>
      <w:r w:rsidRPr="00277AD6">
        <w:rPr>
          <w:rFonts w:ascii="Calibri" w:eastAsia="Calibri" w:hAnsi="Calibri" w:cs="Calibri"/>
          <w:sz w:val="26"/>
          <w:szCs w:val="26"/>
        </w:rPr>
        <w:t>t</w:t>
      </w:r>
      <w:r w:rsidRPr="00277AD6">
        <w:rPr>
          <w:rFonts w:ascii="Times New Roman" w:eastAsia="Times New Roman" w:hAnsi="Times New Roman" w:cs="Times New Roman"/>
          <w:spacing w:val="9"/>
          <w:sz w:val="26"/>
          <w:szCs w:val="26"/>
        </w:rPr>
        <w:t xml:space="preserve"> </w:t>
      </w:r>
      <w:r w:rsidRPr="00277AD6">
        <w:rPr>
          <w:rFonts w:ascii="Calibri" w:eastAsia="Calibri" w:hAnsi="Calibri" w:cs="Calibri"/>
          <w:w w:val="103"/>
          <w:sz w:val="26"/>
          <w:szCs w:val="26"/>
        </w:rPr>
        <w:t>a</w:t>
      </w:r>
      <w:r w:rsidRPr="00277AD6">
        <w:rPr>
          <w:rFonts w:ascii="Calibri" w:eastAsia="Calibri" w:hAnsi="Calibri" w:cs="Calibri"/>
          <w:spacing w:val="-2"/>
          <w:w w:val="103"/>
          <w:sz w:val="26"/>
          <w:szCs w:val="26"/>
        </w:rPr>
        <w:t>p</w:t>
      </w:r>
      <w:r w:rsidRPr="00277AD6">
        <w:rPr>
          <w:rFonts w:ascii="Calibri" w:eastAsia="Calibri" w:hAnsi="Calibri" w:cs="Calibri"/>
          <w:spacing w:val="1"/>
          <w:w w:val="103"/>
          <w:sz w:val="26"/>
          <w:szCs w:val="26"/>
        </w:rPr>
        <w:t>p</w:t>
      </w:r>
      <w:r w:rsidRPr="00277AD6">
        <w:rPr>
          <w:rFonts w:ascii="Calibri" w:eastAsia="Calibri" w:hAnsi="Calibri" w:cs="Calibri"/>
          <w:w w:val="108"/>
          <w:sz w:val="26"/>
          <w:szCs w:val="26"/>
        </w:rPr>
        <w:t>l</w:t>
      </w:r>
      <w:r w:rsidRPr="00277AD6">
        <w:rPr>
          <w:rFonts w:ascii="Calibri" w:eastAsia="Calibri" w:hAnsi="Calibri" w:cs="Calibri"/>
          <w:spacing w:val="-2"/>
          <w:w w:val="108"/>
          <w:sz w:val="26"/>
          <w:szCs w:val="26"/>
        </w:rPr>
        <w:t>i</w:t>
      </w:r>
      <w:r w:rsidRPr="00277AD6">
        <w:rPr>
          <w:rFonts w:ascii="Calibri" w:eastAsia="Calibri" w:hAnsi="Calibri" w:cs="Calibri"/>
          <w:spacing w:val="3"/>
          <w:w w:val="99"/>
          <w:sz w:val="26"/>
          <w:szCs w:val="26"/>
        </w:rPr>
        <w:t>c</w:t>
      </w:r>
      <w:r w:rsidRPr="00277AD6">
        <w:rPr>
          <w:rFonts w:ascii="Calibri" w:eastAsia="Calibri" w:hAnsi="Calibri" w:cs="Calibri"/>
          <w:w w:val="103"/>
          <w:sz w:val="26"/>
          <w:szCs w:val="26"/>
        </w:rPr>
        <w:t>a</w:t>
      </w:r>
      <w:r w:rsidRPr="00277AD6">
        <w:rPr>
          <w:rFonts w:ascii="Calibri" w:eastAsia="Calibri" w:hAnsi="Calibri" w:cs="Calibri"/>
          <w:w w:val="104"/>
          <w:sz w:val="26"/>
          <w:szCs w:val="26"/>
        </w:rPr>
        <w:t>t</w:t>
      </w:r>
      <w:r w:rsidRPr="00277AD6">
        <w:rPr>
          <w:rFonts w:ascii="Calibri" w:eastAsia="Calibri" w:hAnsi="Calibri" w:cs="Calibri"/>
          <w:w w:val="108"/>
          <w:sz w:val="26"/>
          <w:szCs w:val="26"/>
        </w:rPr>
        <w:t>i</w:t>
      </w:r>
      <w:r w:rsidRPr="00277AD6">
        <w:rPr>
          <w:rFonts w:ascii="Calibri" w:eastAsia="Calibri" w:hAnsi="Calibri" w:cs="Calibri"/>
          <w:spacing w:val="1"/>
          <w:w w:val="102"/>
          <w:sz w:val="26"/>
          <w:szCs w:val="26"/>
        </w:rPr>
        <w:t>o</w:t>
      </w:r>
      <w:r w:rsidRPr="00277AD6">
        <w:rPr>
          <w:rFonts w:ascii="Calibri" w:eastAsia="Calibri" w:hAnsi="Calibri" w:cs="Calibri"/>
          <w:spacing w:val="-2"/>
          <w:w w:val="103"/>
          <w:sz w:val="26"/>
          <w:szCs w:val="26"/>
        </w:rPr>
        <w:t>n</w:t>
      </w:r>
      <w:r w:rsidRPr="00277AD6">
        <w:rPr>
          <w:rFonts w:ascii="Calibri" w:eastAsia="Calibri" w:hAnsi="Calibri" w:cs="Calibri"/>
          <w:w w:val="106"/>
          <w:sz w:val="26"/>
          <w:szCs w:val="26"/>
        </w:rPr>
        <w:t>.</w:t>
      </w:r>
    </w:p>
    <w:p w14:paraId="32008A48" w14:textId="77777777" w:rsidR="00277AD6" w:rsidRPr="00277AD6" w:rsidRDefault="00277AD6" w:rsidP="00277AD6">
      <w:pPr>
        <w:spacing w:before="9" w:after="0" w:line="130" w:lineRule="exact"/>
        <w:jc w:val="center"/>
        <w:rPr>
          <w:sz w:val="13"/>
          <w:szCs w:val="13"/>
        </w:rPr>
      </w:pPr>
    </w:p>
    <w:p w14:paraId="59C5CC10" w14:textId="77777777" w:rsidR="00277AD6" w:rsidRPr="00277AD6" w:rsidRDefault="00277AD6" w:rsidP="00277AD6">
      <w:pPr>
        <w:spacing w:after="0" w:line="240" w:lineRule="auto"/>
        <w:ind w:right="-36"/>
        <w:jc w:val="center"/>
        <w:rPr>
          <w:rFonts w:ascii="Calibri" w:eastAsia="Calibri" w:hAnsi="Calibri" w:cs="Calibri"/>
          <w:sz w:val="20"/>
          <w:szCs w:val="20"/>
        </w:rPr>
      </w:pPr>
      <w:r w:rsidRPr="00277AD6">
        <w:rPr>
          <w:rFonts w:ascii="Calibri" w:eastAsia="Calibri" w:hAnsi="Calibri" w:cs="Calibri"/>
          <w:sz w:val="20"/>
          <w:szCs w:val="20"/>
        </w:rPr>
        <w:t>Res</w:t>
      </w:r>
      <w:r w:rsidRPr="00277AD6">
        <w:rPr>
          <w:rFonts w:ascii="Calibri" w:eastAsia="Calibri" w:hAnsi="Calibri" w:cs="Calibri"/>
          <w:spacing w:val="-2"/>
          <w:sz w:val="20"/>
          <w:szCs w:val="20"/>
        </w:rPr>
        <w:t>p</w:t>
      </w:r>
      <w:r w:rsidRPr="00277AD6">
        <w:rPr>
          <w:rFonts w:ascii="Calibri" w:eastAsia="Calibri" w:hAnsi="Calibri" w:cs="Calibri"/>
          <w:sz w:val="20"/>
          <w:szCs w:val="20"/>
        </w:rPr>
        <w:t>o</w:t>
      </w:r>
      <w:r w:rsidRPr="00277AD6">
        <w:rPr>
          <w:rFonts w:ascii="Calibri" w:eastAsia="Calibri" w:hAnsi="Calibri" w:cs="Calibri"/>
          <w:spacing w:val="-2"/>
          <w:sz w:val="20"/>
          <w:szCs w:val="20"/>
        </w:rPr>
        <w:t>n</w:t>
      </w:r>
      <w:r w:rsidRPr="00277AD6">
        <w:rPr>
          <w:rFonts w:ascii="Calibri" w:eastAsia="Calibri" w:hAnsi="Calibri" w:cs="Calibri"/>
          <w:spacing w:val="2"/>
          <w:sz w:val="20"/>
          <w:szCs w:val="20"/>
        </w:rPr>
        <w:t>s</w:t>
      </w:r>
      <w:r w:rsidRPr="00277AD6">
        <w:rPr>
          <w:rFonts w:ascii="Calibri" w:eastAsia="Calibri" w:hAnsi="Calibri" w:cs="Calibri"/>
          <w:sz w:val="20"/>
          <w:szCs w:val="20"/>
        </w:rPr>
        <w:t>es</w:t>
      </w:r>
      <w:r w:rsidRPr="00277AD6">
        <w:rPr>
          <w:rFonts w:ascii="Times New Roman" w:eastAsia="Times New Roman" w:hAnsi="Times New Roman" w:cs="Times New Roman"/>
          <w:spacing w:val="30"/>
          <w:sz w:val="20"/>
          <w:szCs w:val="20"/>
        </w:rPr>
        <w:t xml:space="preserve"> </w:t>
      </w:r>
      <w:r w:rsidRPr="00277AD6">
        <w:rPr>
          <w:rFonts w:ascii="Calibri" w:eastAsia="Calibri" w:hAnsi="Calibri" w:cs="Calibri"/>
          <w:spacing w:val="-2"/>
          <w:sz w:val="20"/>
          <w:szCs w:val="20"/>
        </w:rPr>
        <w:t>s</w:t>
      </w:r>
      <w:r w:rsidRPr="00277AD6">
        <w:rPr>
          <w:rFonts w:ascii="Calibri" w:eastAsia="Calibri" w:hAnsi="Calibri" w:cs="Calibri"/>
          <w:spacing w:val="1"/>
          <w:sz w:val="20"/>
          <w:szCs w:val="20"/>
        </w:rPr>
        <w:t>h</w:t>
      </w:r>
      <w:r w:rsidRPr="00277AD6">
        <w:rPr>
          <w:rFonts w:ascii="Calibri" w:eastAsia="Calibri" w:hAnsi="Calibri" w:cs="Calibri"/>
          <w:sz w:val="20"/>
          <w:szCs w:val="20"/>
        </w:rPr>
        <w:t>o</w:t>
      </w:r>
      <w:r w:rsidRPr="00277AD6">
        <w:rPr>
          <w:rFonts w:ascii="Calibri" w:eastAsia="Calibri" w:hAnsi="Calibri" w:cs="Calibri"/>
          <w:spacing w:val="-2"/>
          <w:sz w:val="20"/>
          <w:szCs w:val="20"/>
        </w:rPr>
        <w:t>u</w:t>
      </w:r>
      <w:r w:rsidRPr="00277AD6">
        <w:rPr>
          <w:rFonts w:ascii="Calibri" w:eastAsia="Calibri" w:hAnsi="Calibri" w:cs="Calibri"/>
          <w:sz w:val="20"/>
          <w:szCs w:val="20"/>
        </w:rPr>
        <w:t>ld</w:t>
      </w:r>
      <w:r w:rsidRPr="00277AD6">
        <w:rPr>
          <w:rFonts w:ascii="Times New Roman" w:eastAsia="Times New Roman" w:hAnsi="Times New Roman" w:cs="Times New Roman"/>
          <w:spacing w:val="20"/>
          <w:sz w:val="20"/>
          <w:szCs w:val="20"/>
        </w:rPr>
        <w:t xml:space="preserve"> </w:t>
      </w:r>
      <w:r w:rsidRPr="00277AD6">
        <w:rPr>
          <w:rFonts w:ascii="Calibri" w:eastAsia="Calibri" w:hAnsi="Calibri" w:cs="Calibri"/>
          <w:spacing w:val="1"/>
          <w:sz w:val="20"/>
          <w:szCs w:val="20"/>
        </w:rPr>
        <w:t>b</w:t>
      </w:r>
      <w:r w:rsidRPr="00277AD6">
        <w:rPr>
          <w:rFonts w:ascii="Calibri" w:eastAsia="Calibri" w:hAnsi="Calibri" w:cs="Calibri"/>
          <w:sz w:val="20"/>
          <w:szCs w:val="20"/>
        </w:rPr>
        <w:t>e</w:t>
      </w:r>
      <w:r w:rsidRPr="00277AD6">
        <w:rPr>
          <w:rFonts w:ascii="Times New Roman" w:eastAsia="Times New Roman" w:hAnsi="Times New Roman" w:cs="Times New Roman"/>
          <w:spacing w:val="8"/>
          <w:sz w:val="20"/>
          <w:szCs w:val="20"/>
        </w:rPr>
        <w:t xml:space="preserve"> </w:t>
      </w:r>
      <w:r w:rsidRPr="00277AD6">
        <w:rPr>
          <w:rFonts w:ascii="Calibri" w:eastAsia="Calibri" w:hAnsi="Calibri" w:cs="Calibri"/>
          <w:spacing w:val="1"/>
          <w:sz w:val="20"/>
          <w:szCs w:val="20"/>
          <w:u w:val="single" w:color="000000"/>
        </w:rPr>
        <w:t>p</w:t>
      </w:r>
      <w:r w:rsidRPr="00277AD6">
        <w:rPr>
          <w:rFonts w:ascii="Calibri" w:eastAsia="Calibri" w:hAnsi="Calibri" w:cs="Calibri"/>
          <w:spacing w:val="-1"/>
          <w:sz w:val="20"/>
          <w:szCs w:val="20"/>
          <w:u w:val="single" w:color="000000"/>
        </w:rPr>
        <w:t>r</w:t>
      </w:r>
      <w:r w:rsidRPr="00277AD6">
        <w:rPr>
          <w:rFonts w:ascii="Calibri" w:eastAsia="Calibri" w:hAnsi="Calibri" w:cs="Calibri"/>
          <w:sz w:val="20"/>
          <w:szCs w:val="20"/>
          <w:u w:val="single" w:color="000000"/>
        </w:rPr>
        <w:t>o</w:t>
      </w:r>
      <w:r w:rsidRPr="00277AD6">
        <w:rPr>
          <w:rFonts w:ascii="Calibri" w:eastAsia="Calibri" w:hAnsi="Calibri" w:cs="Calibri"/>
          <w:spacing w:val="-1"/>
          <w:w w:val="102"/>
          <w:sz w:val="20"/>
          <w:szCs w:val="20"/>
          <w:u w:val="single" w:color="000000"/>
        </w:rPr>
        <w:t>g</w:t>
      </w:r>
      <w:r w:rsidRPr="00277AD6">
        <w:rPr>
          <w:rFonts w:ascii="Calibri" w:eastAsia="Calibri" w:hAnsi="Calibri" w:cs="Calibri"/>
          <w:spacing w:val="-1"/>
          <w:w w:val="104"/>
          <w:sz w:val="20"/>
          <w:szCs w:val="20"/>
          <w:u w:val="single" w:color="000000"/>
        </w:rPr>
        <w:t>r</w:t>
      </w:r>
      <w:r w:rsidRPr="00277AD6">
        <w:rPr>
          <w:rFonts w:ascii="Calibri" w:eastAsia="Calibri" w:hAnsi="Calibri" w:cs="Calibri"/>
          <w:w w:val="105"/>
          <w:sz w:val="20"/>
          <w:szCs w:val="20"/>
          <w:u w:val="single" w:color="000000"/>
        </w:rPr>
        <w:t>a</w:t>
      </w:r>
      <w:r w:rsidRPr="00277AD6">
        <w:rPr>
          <w:rFonts w:ascii="Calibri" w:eastAsia="Calibri" w:hAnsi="Calibri" w:cs="Calibri"/>
          <w:spacing w:val="-1"/>
          <w:w w:val="104"/>
          <w:sz w:val="20"/>
          <w:szCs w:val="20"/>
          <w:u w:val="single" w:color="000000"/>
        </w:rPr>
        <w:t>m</w:t>
      </w:r>
      <w:r w:rsidRPr="00277AD6">
        <w:rPr>
          <w:rFonts w:ascii="Calibri" w:eastAsia="Calibri" w:hAnsi="Calibri" w:cs="Calibri"/>
          <w:w w:val="102"/>
          <w:sz w:val="20"/>
          <w:szCs w:val="20"/>
          <w:u w:val="single" w:color="000000"/>
        </w:rPr>
        <w:t>-</w:t>
      </w:r>
      <w:r w:rsidRPr="00277AD6">
        <w:rPr>
          <w:rFonts w:ascii="Calibri" w:eastAsia="Calibri" w:hAnsi="Calibri" w:cs="Calibri"/>
          <w:spacing w:val="2"/>
          <w:w w:val="104"/>
          <w:sz w:val="20"/>
          <w:szCs w:val="20"/>
          <w:u w:val="single" w:color="000000"/>
        </w:rPr>
        <w:t>s</w:t>
      </w:r>
      <w:r w:rsidRPr="00277AD6">
        <w:rPr>
          <w:rFonts w:ascii="Calibri" w:eastAsia="Calibri" w:hAnsi="Calibri" w:cs="Calibri"/>
          <w:spacing w:val="1"/>
          <w:w w:val="104"/>
          <w:sz w:val="20"/>
          <w:szCs w:val="20"/>
          <w:u w:val="single" w:color="000000"/>
        </w:rPr>
        <w:t>p</w:t>
      </w:r>
      <w:r w:rsidRPr="00277AD6">
        <w:rPr>
          <w:rFonts w:ascii="Calibri" w:eastAsia="Calibri" w:hAnsi="Calibri" w:cs="Calibri"/>
          <w:spacing w:val="-2"/>
          <w:w w:val="103"/>
          <w:sz w:val="20"/>
          <w:szCs w:val="20"/>
          <w:u w:val="single" w:color="000000"/>
        </w:rPr>
        <w:t>e</w:t>
      </w:r>
      <w:r w:rsidRPr="00277AD6">
        <w:rPr>
          <w:rFonts w:ascii="Calibri" w:eastAsia="Calibri" w:hAnsi="Calibri" w:cs="Calibri"/>
          <w:spacing w:val="1"/>
          <w:w w:val="101"/>
          <w:sz w:val="20"/>
          <w:szCs w:val="20"/>
          <w:u w:val="single" w:color="000000"/>
        </w:rPr>
        <w:t>c</w:t>
      </w:r>
      <w:r w:rsidRPr="00277AD6">
        <w:rPr>
          <w:rFonts w:ascii="Calibri" w:eastAsia="Calibri" w:hAnsi="Calibri" w:cs="Calibri"/>
          <w:w w:val="109"/>
          <w:sz w:val="20"/>
          <w:szCs w:val="20"/>
          <w:u w:val="single" w:color="000000"/>
        </w:rPr>
        <w:t>i</w:t>
      </w:r>
      <w:r w:rsidRPr="00277AD6">
        <w:rPr>
          <w:rFonts w:ascii="Calibri" w:eastAsia="Calibri" w:hAnsi="Calibri" w:cs="Calibri"/>
          <w:w w:val="106"/>
          <w:sz w:val="20"/>
          <w:szCs w:val="20"/>
          <w:u w:val="single" w:color="000000"/>
        </w:rPr>
        <w:t>f</w:t>
      </w:r>
      <w:r w:rsidRPr="00277AD6">
        <w:rPr>
          <w:rFonts w:ascii="Calibri" w:eastAsia="Calibri" w:hAnsi="Calibri" w:cs="Calibri"/>
          <w:w w:val="109"/>
          <w:sz w:val="20"/>
          <w:szCs w:val="20"/>
          <w:u w:val="single" w:color="000000"/>
        </w:rPr>
        <w:t>i</w:t>
      </w:r>
      <w:r w:rsidRPr="00277AD6">
        <w:rPr>
          <w:rFonts w:ascii="Calibri" w:eastAsia="Calibri" w:hAnsi="Calibri" w:cs="Calibri"/>
          <w:spacing w:val="-1"/>
          <w:w w:val="101"/>
          <w:sz w:val="20"/>
          <w:szCs w:val="20"/>
          <w:u w:val="single" w:color="000000"/>
        </w:rPr>
        <w:t>c</w:t>
      </w:r>
      <w:r w:rsidRPr="00277AD6">
        <w:rPr>
          <w:rFonts w:ascii="Calibri" w:eastAsia="Calibri" w:hAnsi="Calibri" w:cs="Calibri"/>
          <w:w w:val="108"/>
          <w:sz w:val="20"/>
          <w:szCs w:val="20"/>
          <w:u w:val="single" w:color="000000"/>
        </w:rPr>
        <w:t>.</w:t>
      </w:r>
    </w:p>
    <w:p w14:paraId="14326ED6" w14:textId="77777777" w:rsidR="00277AD6" w:rsidRPr="00277AD6" w:rsidRDefault="00277AD6" w:rsidP="00277AD6">
      <w:pPr>
        <w:spacing w:before="10" w:after="0" w:line="240" w:lineRule="exact"/>
        <w:rPr>
          <w:sz w:val="24"/>
          <w:szCs w:val="24"/>
        </w:rPr>
      </w:pPr>
    </w:p>
    <w:tbl>
      <w:tblPr>
        <w:tblW w:w="10151" w:type="dxa"/>
        <w:tblInd w:w="113" w:type="dxa"/>
        <w:tblLayout w:type="fixed"/>
        <w:tblCellMar>
          <w:left w:w="0" w:type="dxa"/>
          <w:right w:w="0" w:type="dxa"/>
        </w:tblCellMar>
        <w:tblLook w:val="01E0" w:firstRow="1" w:lastRow="1" w:firstColumn="1" w:lastColumn="1" w:noHBand="0" w:noVBand="0"/>
      </w:tblPr>
      <w:tblGrid>
        <w:gridCol w:w="2422"/>
        <w:gridCol w:w="7729"/>
      </w:tblGrid>
      <w:tr w:rsidR="00277AD6" w:rsidRPr="00277AD6" w14:paraId="1254C48D" w14:textId="77777777" w:rsidTr="00277AD6">
        <w:trPr>
          <w:trHeight w:hRule="exact" w:val="618"/>
        </w:trPr>
        <w:tc>
          <w:tcPr>
            <w:tcW w:w="2422" w:type="dxa"/>
            <w:tcBorders>
              <w:top w:val="single" w:sz="3" w:space="0" w:color="000000"/>
              <w:left w:val="single" w:sz="3" w:space="0" w:color="000000"/>
              <w:bottom w:val="single" w:sz="2" w:space="0" w:color="000000"/>
              <w:right w:val="single" w:sz="3" w:space="0" w:color="000000"/>
            </w:tcBorders>
          </w:tcPr>
          <w:p w14:paraId="6DD2C63B" w14:textId="77777777" w:rsidR="00277AD6" w:rsidRPr="00277AD6" w:rsidRDefault="00277AD6" w:rsidP="003C036E">
            <w:pPr>
              <w:spacing w:before="4" w:after="0" w:line="140" w:lineRule="exact"/>
              <w:rPr>
                <w:sz w:val="14"/>
                <w:szCs w:val="14"/>
              </w:rPr>
            </w:pPr>
          </w:p>
          <w:p w14:paraId="4A0BB201" w14:textId="77777777" w:rsidR="00277AD6" w:rsidRPr="00277AD6" w:rsidRDefault="00277AD6" w:rsidP="003C036E">
            <w:pPr>
              <w:spacing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P</w:t>
            </w:r>
            <w:r w:rsidRPr="00277AD6">
              <w:rPr>
                <w:rFonts w:ascii="Calibri" w:eastAsia="Calibri" w:hAnsi="Calibri" w:cs="Calibri"/>
                <w:sz w:val="16"/>
                <w:szCs w:val="16"/>
              </w:rPr>
              <w:t>ro</w:t>
            </w:r>
            <w:r w:rsidRPr="00277AD6">
              <w:rPr>
                <w:rFonts w:ascii="Calibri" w:eastAsia="Calibri" w:hAnsi="Calibri" w:cs="Calibri"/>
                <w:spacing w:val="1"/>
                <w:sz w:val="16"/>
                <w:szCs w:val="16"/>
              </w:rPr>
              <w:t>g</w:t>
            </w:r>
            <w:r w:rsidRPr="00277AD6">
              <w:rPr>
                <w:rFonts w:ascii="Calibri" w:eastAsia="Calibri" w:hAnsi="Calibri" w:cs="Calibri"/>
                <w:sz w:val="16"/>
                <w:szCs w:val="16"/>
              </w:rPr>
              <w:t>r</w:t>
            </w:r>
            <w:r w:rsidRPr="00277AD6">
              <w:rPr>
                <w:rFonts w:ascii="Calibri" w:eastAsia="Calibri" w:hAnsi="Calibri" w:cs="Calibri"/>
                <w:spacing w:val="-3"/>
                <w:sz w:val="16"/>
                <w:szCs w:val="16"/>
              </w:rPr>
              <w:t>a</w:t>
            </w:r>
            <w:r w:rsidRPr="00277AD6">
              <w:rPr>
                <w:rFonts w:ascii="Calibri" w:eastAsia="Calibri" w:hAnsi="Calibri" w:cs="Calibri"/>
                <w:sz w:val="16"/>
                <w:szCs w:val="16"/>
              </w:rPr>
              <w:t>m</w:t>
            </w:r>
            <w:r w:rsidRPr="00277AD6">
              <w:rPr>
                <w:rFonts w:ascii="Times New Roman" w:eastAsia="Times New Roman" w:hAnsi="Times New Roman" w:cs="Times New Roman"/>
                <w:spacing w:val="9"/>
                <w:sz w:val="16"/>
                <w:szCs w:val="16"/>
              </w:rPr>
              <w:t xml:space="preserve"> </w:t>
            </w:r>
            <w:r w:rsidRPr="00277AD6">
              <w:rPr>
                <w:rFonts w:ascii="Calibri" w:eastAsia="Calibri" w:hAnsi="Calibri" w:cs="Calibri"/>
                <w:spacing w:val="-1"/>
                <w:sz w:val="16"/>
                <w:szCs w:val="16"/>
              </w:rPr>
              <w:t>A</w:t>
            </w:r>
            <w:r w:rsidRPr="00277AD6">
              <w:rPr>
                <w:rFonts w:ascii="Calibri" w:eastAsia="Calibri" w:hAnsi="Calibri" w:cs="Calibri"/>
                <w:spacing w:val="1"/>
                <w:sz w:val="16"/>
                <w:szCs w:val="16"/>
              </w:rPr>
              <w:t>ss</w:t>
            </w:r>
            <w:r w:rsidRPr="00277AD6">
              <w:rPr>
                <w:rFonts w:ascii="Calibri" w:eastAsia="Calibri" w:hAnsi="Calibri" w:cs="Calibri"/>
                <w:spacing w:val="-2"/>
                <w:sz w:val="16"/>
                <w:szCs w:val="16"/>
              </w:rPr>
              <w:t>o</w:t>
            </w:r>
            <w:r w:rsidRPr="00277AD6">
              <w:rPr>
                <w:rFonts w:ascii="Calibri" w:eastAsia="Calibri" w:hAnsi="Calibri" w:cs="Calibri"/>
                <w:sz w:val="16"/>
                <w:szCs w:val="16"/>
              </w:rPr>
              <w:t>c</w:t>
            </w:r>
            <w:r w:rsidRPr="00277AD6">
              <w:rPr>
                <w:rFonts w:ascii="Calibri" w:eastAsia="Calibri" w:hAnsi="Calibri" w:cs="Calibri"/>
                <w:spacing w:val="-1"/>
                <w:sz w:val="16"/>
                <w:szCs w:val="16"/>
              </w:rPr>
              <w:t>i</w:t>
            </w:r>
            <w:r w:rsidRPr="00277AD6">
              <w:rPr>
                <w:rFonts w:ascii="Calibri" w:eastAsia="Calibri" w:hAnsi="Calibri" w:cs="Calibri"/>
                <w:sz w:val="16"/>
                <w:szCs w:val="16"/>
              </w:rPr>
              <w:t>a</w:t>
            </w:r>
            <w:r w:rsidRPr="00277AD6">
              <w:rPr>
                <w:rFonts w:ascii="Calibri" w:eastAsia="Calibri" w:hAnsi="Calibri" w:cs="Calibri"/>
                <w:spacing w:val="-1"/>
                <w:sz w:val="16"/>
                <w:szCs w:val="16"/>
              </w:rPr>
              <w:t>t</w:t>
            </w:r>
            <w:r w:rsidRPr="00277AD6">
              <w:rPr>
                <w:rFonts w:ascii="Calibri" w:eastAsia="Calibri" w:hAnsi="Calibri" w:cs="Calibri"/>
                <w:spacing w:val="1"/>
                <w:sz w:val="16"/>
                <w:szCs w:val="16"/>
              </w:rPr>
              <w:t>e</w:t>
            </w:r>
            <w:r w:rsidRPr="00277AD6">
              <w:rPr>
                <w:rFonts w:ascii="Calibri" w:eastAsia="Calibri" w:hAnsi="Calibri" w:cs="Calibri"/>
                <w:sz w:val="16"/>
                <w:szCs w:val="16"/>
              </w:rPr>
              <w:t>d</w:t>
            </w:r>
            <w:r w:rsidRPr="00277AD6">
              <w:rPr>
                <w:rFonts w:ascii="Times New Roman" w:eastAsia="Times New Roman" w:hAnsi="Times New Roman" w:cs="Times New Roman"/>
                <w:spacing w:val="14"/>
                <w:sz w:val="16"/>
                <w:szCs w:val="16"/>
              </w:rPr>
              <w:t xml:space="preserve"> </w:t>
            </w:r>
            <w:r w:rsidRPr="00277AD6">
              <w:rPr>
                <w:rFonts w:ascii="Calibri" w:eastAsia="Calibri" w:hAnsi="Calibri" w:cs="Calibri"/>
                <w:spacing w:val="3"/>
                <w:sz w:val="16"/>
                <w:szCs w:val="16"/>
              </w:rPr>
              <w:t>w</w:t>
            </w:r>
            <w:r w:rsidRPr="00277AD6">
              <w:rPr>
                <w:rFonts w:ascii="Calibri" w:eastAsia="Calibri" w:hAnsi="Calibri" w:cs="Calibri"/>
                <w:spacing w:val="-1"/>
                <w:sz w:val="16"/>
                <w:szCs w:val="16"/>
              </w:rPr>
              <w:t>it</w:t>
            </w:r>
            <w:r w:rsidRPr="00277AD6">
              <w:rPr>
                <w:rFonts w:ascii="Calibri" w:eastAsia="Calibri" w:hAnsi="Calibri" w:cs="Calibri"/>
                <w:sz w:val="16"/>
                <w:szCs w:val="16"/>
              </w:rPr>
              <w:t>h</w:t>
            </w:r>
            <w:r w:rsidRPr="00277AD6">
              <w:rPr>
                <w:rFonts w:ascii="Times New Roman" w:eastAsia="Times New Roman" w:hAnsi="Times New Roman" w:cs="Times New Roman"/>
                <w:spacing w:val="7"/>
                <w:sz w:val="16"/>
                <w:szCs w:val="16"/>
              </w:rPr>
              <w:t xml:space="preserve"> </w:t>
            </w:r>
            <w:r w:rsidRPr="00277AD6">
              <w:rPr>
                <w:rFonts w:ascii="Calibri" w:eastAsia="Calibri" w:hAnsi="Calibri" w:cs="Calibri"/>
                <w:spacing w:val="-3"/>
                <w:w w:val="104"/>
                <w:sz w:val="16"/>
                <w:szCs w:val="16"/>
              </w:rPr>
              <w:t>t</w:t>
            </w:r>
            <w:r w:rsidRPr="00277AD6">
              <w:rPr>
                <w:rFonts w:ascii="Calibri" w:eastAsia="Calibri" w:hAnsi="Calibri" w:cs="Calibri"/>
                <w:w w:val="102"/>
                <w:sz w:val="16"/>
                <w:szCs w:val="16"/>
              </w:rPr>
              <w:t>h</w:t>
            </w:r>
            <w:r w:rsidRPr="00277AD6">
              <w:rPr>
                <w:rFonts w:ascii="Calibri" w:eastAsia="Calibri" w:hAnsi="Calibri" w:cs="Calibri"/>
                <w:spacing w:val="-1"/>
                <w:w w:val="107"/>
                <w:sz w:val="16"/>
                <w:szCs w:val="16"/>
              </w:rPr>
              <w:t>i</w:t>
            </w:r>
            <w:r w:rsidRPr="00277AD6">
              <w:rPr>
                <w:rFonts w:ascii="Calibri" w:eastAsia="Calibri" w:hAnsi="Calibri" w:cs="Calibri"/>
                <w:w w:val="102"/>
                <w:sz w:val="16"/>
                <w:szCs w:val="16"/>
              </w:rPr>
              <w:t>s</w:t>
            </w:r>
          </w:p>
          <w:p w14:paraId="3DB8B1D8" w14:textId="77777777" w:rsidR="00277AD6" w:rsidRPr="00277AD6" w:rsidRDefault="00277AD6" w:rsidP="003C036E">
            <w:pPr>
              <w:spacing w:before="1"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P</w:t>
            </w:r>
            <w:r w:rsidRPr="00277AD6">
              <w:rPr>
                <w:rFonts w:ascii="Calibri" w:eastAsia="Calibri" w:hAnsi="Calibri" w:cs="Calibri"/>
                <w:sz w:val="16"/>
                <w:szCs w:val="16"/>
              </w:rPr>
              <w:t>ro</w:t>
            </w:r>
            <w:r w:rsidRPr="00277AD6">
              <w:rPr>
                <w:rFonts w:ascii="Calibri" w:eastAsia="Calibri" w:hAnsi="Calibri" w:cs="Calibri"/>
                <w:spacing w:val="1"/>
                <w:sz w:val="16"/>
                <w:szCs w:val="16"/>
              </w:rPr>
              <w:t>g</w:t>
            </w:r>
            <w:r w:rsidRPr="00277AD6">
              <w:rPr>
                <w:rFonts w:ascii="Calibri" w:eastAsia="Calibri" w:hAnsi="Calibri" w:cs="Calibri"/>
                <w:sz w:val="16"/>
                <w:szCs w:val="16"/>
              </w:rPr>
              <w:t>r</w:t>
            </w:r>
            <w:r w:rsidRPr="00277AD6">
              <w:rPr>
                <w:rFonts w:ascii="Calibri" w:eastAsia="Calibri" w:hAnsi="Calibri" w:cs="Calibri"/>
                <w:spacing w:val="-3"/>
                <w:sz w:val="16"/>
                <w:szCs w:val="16"/>
              </w:rPr>
              <w:t>a</w:t>
            </w:r>
            <w:r w:rsidRPr="00277AD6">
              <w:rPr>
                <w:rFonts w:ascii="Calibri" w:eastAsia="Calibri" w:hAnsi="Calibri" w:cs="Calibri"/>
                <w:spacing w:val="-1"/>
                <w:sz w:val="16"/>
                <w:szCs w:val="16"/>
              </w:rPr>
              <w:t>m</w:t>
            </w:r>
            <w:r w:rsidRPr="00277AD6">
              <w:rPr>
                <w:rFonts w:ascii="Calibri" w:eastAsia="Calibri" w:hAnsi="Calibri" w:cs="Calibri"/>
                <w:spacing w:val="1"/>
                <w:sz w:val="16"/>
                <w:szCs w:val="16"/>
              </w:rPr>
              <w:t>m</w:t>
            </w:r>
            <w:r w:rsidRPr="00277AD6">
              <w:rPr>
                <w:rFonts w:ascii="Calibri" w:eastAsia="Calibri" w:hAnsi="Calibri" w:cs="Calibri"/>
                <w:sz w:val="16"/>
                <w:szCs w:val="16"/>
              </w:rPr>
              <w:t>a</w:t>
            </w:r>
            <w:r w:rsidRPr="00277AD6">
              <w:rPr>
                <w:rFonts w:ascii="Calibri" w:eastAsia="Calibri" w:hAnsi="Calibri" w:cs="Calibri"/>
                <w:spacing w:val="-1"/>
                <w:sz w:val="16"/>
                <w:szCs w:val="16"/>
              </w:rPr>
              <w:t>ti</w:t>
            </w:r>
            <w:r w:rsidRPr="00277AD6">
              <w:rPr>
                <w:rFonts w:ascii="Calibri" w:eastAsia="Calibri" w:hAnsi="Calibri" w:cs="Calibri"/>
                <w:sz w:val="16"/>
                <w:szCs w:val="16"/>
              </w:rPr>
              <w:t>c</w:t>
            </w:r>
            <w:r w:rsidRPr="00277AD6">
              <w:rPr>
                <w:rFonts w:ascii="Times New Roman" w:eastAsia="Times New Roman" w:hAnsi="Times New Roman" w:cs="Times New Roman"/>
                <w:spacing w:val="17"/>
                <w:sz w:val="16"/>
                <w:szCs w:val="16"/>
              </w:rPr>
              <w:t xml:space="preserve"> </w:t>
            </w:r>
            <w:r w:rsidRPr="00277AD6">
              <w:rPr>
                <w:rFonts w:ascii="Calibri" w:eastAsia="Calibri" w:hAnsi="Calibri" w:cs="Calibri"/>
                <w:spacing w:val="1"/>
                <w:sz w:val="16"/>
                <w:szCs w:val="16"/>
              </w:rPr>
              <w:t>R</w:t>
            </w:r>
            <w:r w:rsidRPr="00277AD6">
              <w:rPr>
                <w:rFonts w:ascii="Calibri" w:eastAsia="Calibri" w:hAnsi="Calibri" w:cs="Calibri"/>
                <w:spacing w:val="-1"/>
                <w:sz w:val="16"/>
                <w:szCs w:val="16"/>
              </w:rPr>
              <w:t>i</w:t>
            </w:r>
            <w:r w:rsidRPr="00277AD6">
              <w:rPr>
                <w:rFonts w:ascii="Calibri" w:eastAsia="Calibri" w:hAnsi="Calibri" w:cs="Calibri"/>
                <w:spacing w:val="1"/>
                <w:sz w:val="16"/>
                <w:szCs w:val="16"/>
              </w:rPr>
              <w:t>s</w:t>
            </w:r>
            <w:r w:rsidRPr="00277AD6">
              <w:rPr>
                <w:rFonts w:ascii="Calibri" w:eastAsia="Calibri" w:hAnsi="Calibri" w:cs="Calibri"/>
                <w:sz w:val="16"/>
                <w:szCs w:val="16"/>
              </w:rPr>
              <w:t>k</w:t>
            </w:r>
            <w:r w:rsidRPr="00277AD6">
              <w:rPr>
                <w:rFonts w:ascii="Times New Roman" w:eastAsia="Times New Roman" w:hAnsi="Times New Roman" w:cs="Times New Roman"/>
                <w:spacing w:val="8"/>
                <w:sz w:val="16"/>
                <w:szCs w:val="16"/>
              </w:rPr>
              <w:t xml:space="preserve"> </w:t>
            </w:r>
            <w:r w:rsidRPr="00277AD6">
              <w:rPr>
                <w:rFonts w:ascii="Calibri" w:eastAsia="Calibri" w:hAnsi="Calibri" w:cs="Calibri"/>
                <w:spacing w:val="-1"/>
                <w:w w:val="105"/>
                <w:sz w:val="16"/>
                <w:szCs w:val="16"/>
              </w:rPr>
              <w:t>A</w:t>
            </w:r>
            <w:r w:rsidRPr="00277AD6">
              <w:rPr>
                <w:rFonts w:ascii="Calibri" w:eastAsia="Calibri" w:hAnsi="Calibri" w:cs="Calibri"/>
                <w:spacing w:val="1"/>
                <w:w w:val="102"/>
                <w:sz w:val="16"/>
                <w:szCs w:val="16"/>
              </w:rPr>
              <w:t>s</w:t>
            </w:r>
            <w:r w:rsidRPr="00277AD6">
              <w:rPr>
                <w:rFonts w:ascii="Calibri" w:eastAsia="Calibri" w:hAnsi="Calibri" w:cs="Calibri"/>
                <w:spacing w:val="-2"/>
                <w:w w:val="102"/>
                <w:sz w:val="16"/>
                <w:szCs w:val="16"/>
              </w:rPr>
              <w:t>s</w:t>
            </w:r>
            <w:r w:rsidRPr="00277AD6">
              <w:rPr>
                <w:rFonts w:ascii="Calibri" w:eastAsia="Calibri" w:hAnsi="Calibri" w:cs="Calibri"/>
                <w:spacing w:val="3"/>
                <w:w w:val="101"/>
                <w:sz w:val="16"/>
                <w:szCs w:val="16"/>
              </w:rPr>
              <w:t>e</w:t>
            </w:r>
            <w:r w:rsidRPr="00277AD6">
              <w:rPr>
                <w:rFonts w:ascii="Calibri" w:eastAsia="Calibri" w:hAnsi="Calibri" w:cs="Calibri"/>
                <w:spacing w:val="-2"/>
                <w:w w:val="102"/>
                <w:sz w:val="16"/>
                <w:szCs w:val="16"/>
              </w:rPr>
              <w:t>ss</w:t>
            </w:r>
            <w:r w:rsidRPr="00277AD6">
              <w:rPr>
                <w:rFonts w:ascii="Calibri" w:eastAsia="Calibri" w:hAnsi="Calibri" w:cs="Calibri"/>
                <w:spacing w:val="1"/>
                <w:w w:val="102"/>
                <w:sz w:val="16"/>
                <w:szCs w:val="16"/>
              </w:rPr>
              <w:t>m</w:t>
            </w:r>
            <w:r w:rsidRPr="00277AD6">
              <w:rPr>
                <w:rFonts w:ascii="Calibri" w:eastAsia="Calibri" w:hAnsi="Calibri" w:cs="Calibri"/>
                <w:spacing w:val="1"/>
                <w:w w:val="101"/>
                <w:sz w:val="16"/>
                <w:szCs w:val="16"/>
              </w:rPr>
              <w:t>e</w:t>
            </w:r>
            <w:r w:rsidRPr="00277AD6">
              <w:rPr>
                <w:rFonts w:ascii="Calibri" w:eastAsia="Calibri" w:hAnsi="Calibri" w:cs="Calibri"/>
                <w:w w:val="102"/>
                <w:sz w:val="16"/>
                <w:szCs w:val="16"/>
              </w:rPr>
              <w:t>n</w:t>
            </w:r>
            <w:r w:rsidRPr="00277AD6">
              <w:rPr>
                <w:rFonts w:ascii="Calibri" w:eastAsia="Calibri" w:hAnsi="Calibri" w:cs="Calibri"/>
                <w:spacing w:val="-1"/>
                <w:w w:val="104"/>
                <w:sz w:val="16"/>
                <w:szCs w:val="16"/>
              </w:rPr>
              <w:t>t</w:t>
            </w:r>
            <w:r w:rsidRPr="00277AD6">
              <w:rPr>
                <w:rFonts w:ascii="Calibri" w:eastAsia="Calibri" w:hAnsi="Calibri" w:cs="Calibri"/>
                <w:w w:val="103"/>
                <w:sz w:val="16"/>
                <w:szCs w:val="16"/>
              </w:rPr>
              <w:t>:</w:t>
            </w:r>
          </w:p>
        </w:tc>
        <w:tc>
          <w:tcPr>
            <w:tcW w:w="7729" w:type="dxa"/>
            <w:tcBorders>
              <w:top w:val="single" w:sz="3" w:space="0" w:color="000000"/>
              <w:left w:val="single" w:sz="3" w:space="0" w:color="000000"/>
              <w:bottom w:val="single" w:sz="2" w:space="0" w:color="000000"/>
              <w:right w:val="single" w:sz="3" w:space="0" w:color="000000"/>
            </w:tcBorders>
          </w:tcPr>
          <w:p w14:paraId="718B915E" w14:textId="14D7B207" w:rsidR="00277AD6" w:rsidRPr="00277AD6" w:rsidRDefault="00277AD6" w:rsidP="00277AD6">
            <w:pPr>
              <w:spacing w:before="20" w:after="0"/>
            </w:pPr>
            <w:r>
              <w:fldChar w:fldCharType="begin">
                <w:ffData>
                  <w:name w:val="Text4"/>
                  <w:enabled/>
                  <w:calcOnExit w:val="0"/>
                  <w:textInput/>
                </w:ffData>
              </w:fldChar>
            </w:r>
            <w:bookmarkStart w:id="0" w:name="Text4"/>
            <w:r>
              <w:instrText xml:space="preserve"> FORMTEXT </w:instrText>
            </w:r>
            <w:r>
              <w:fldChar w:fldCharType="separate"/>
            </w:r>
            <w:r w:rsidR="00C71D48">
              <w:t xml:space="preserve">Local </w:t>
            </w:r>
            <w:r w:rsidR="00C71D48">
              <w:rPr>
                <w:noProof/>
              </w:rPr>
              <w:t>Highway Safety Improvement Program</w:t>
            </w:r>
            <w:r>
              <w:fldChar w:fldCharType="end"/>
            </w:r>
            <w:bookmarkEnd w:id="0"/>
          </w:p>
        </w:tc>
      </w:tr>
      <w:tr w:rsidR="00277AD6" w:rsidRPr="00277AD6" w14:paraId="27BAC748" w14:textId="77777777" w:rsidTr="00277AD6">
        <w:trPr>
          <w:trHeight w:hRule="exact" w:val="421"/>
        </w:trPr>
        <w:tc>
          <w:tcPr>
            <w:tcW w:w="2422" w:type="dxa"/>
            <w:tcBorders>
              <w:top w:val="single" w:sz="2" w:space="0" w:color="000000"/>
              <w:left w:val="single" w:sz="3" w:space="0" w:color="000000"/>
              <w:bottom w:val="single" w:sz="3" w:space="0" w:color="000000"/>
              <w:right w:val="single" w:sz="3" w:space="0" w:color="000000"/>
            </w:tcBorders>
          </w:tcPr>
          <w:p w14:paraId="5905235F" w14:textId="77777777" w:rsidR="00277AD6" w:rsidRPr="00277AD6" w:rsidRDefault="00277AD6" w:rsidP="003C036E">
            <w:pPr>
              <w:spacing w:before="4" w:after="0" w:line="140" w:lineRule="exact"/>
              <w:rPr>
                <w:sz w:val="14"/>
                <w:szCs w:val="14"/>
              </w:rPr>
            </w:pPr>
          </w:p>
          <w:p w14:paraId="352ADEA9" w14:textId="77777777" w:rsidR="00277AD6" w:rsidRPr="00277AD6" w:rsidRDefault="00277AD6" w:rsidP="003C036E">
            <w:pPr>
              <w:spacing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A</w:t>
            </w:r>
            <w:r w:rsidRPr="00277AD6">
              <w:rPr>
                <w:rFonts w:ascii="Calibri" w:eastAsia="Calibri" w:hAnsi="Calibri" w:cs="Calibri"/>
                <w:sz w:val="16"/>
                <w:szCs w:val="16"/>
              </w:rPr>
              <w:t>ward</w:t>
            </w:r>
            <w:r w:rsidRPr="00277AD6">
              <w:rPr>
                <w:rFonts w:ascii="Calibri" w:eastAsia="Calibri" w:hAnsi="Calibri" w:cs="Calibri"/>
                <w:spacing w:val="-1"/>
                <w:sz w:val="16"/>
                <w:szCs w:val="16"/>
              </w:rPr>
              <w:t>i</w:t>
            </w:r>
            <w:r w:rsidRPr="00277AD6">
              <w:rPr>
                <w:rFonts w:ascii="Calibri" w:eastAsia="Calibri" w:hAnsi="Calibri" w:cs="Calibri"/>
                <w:spacing w:val="-2"/>
                <w:sz w:val="16"/>
                <w:szCs w:val="16"/>
              </w:rPr>
              <w:t>n</w:t>
            </w:r>
            <w:r w:rsidRPr="00277AD6">
              <w:rPr>
                <w:rFonts w:ascii="Calibri" w:eastAsia="Calibri" w:hAnsi="Calibri" w:cs="Calibri"/>
                <w:sz w:val="16"/>
                <w:szCs w:val="16"/>
              </w:rPr>
              <w:t>g</w:t>
            </w:r>
            <w:r w:rsidRPr="00277AD6">
              <w:rPr>
                <w:rFonts w:ascii="Times New Roman" w:eastAsia="Times New Roman" w:hAnsi="Times New Roman" w:cs="Times New Roman"/>
                <w:spacing w:val="16"/>
                <w:sz w:val="16"/>
                <w:szCs w:val="16"/>
              </w:rPr>
              <w:t xml:space="preserve"> </w:t>
            </w:r>
            <w:r w:rsidRPr="00277AD6">
              <w:rPr>
                <w:rFonts w:ascii="Calibri" w:eastAsia="Calibri" w:hAnsi="Calibri" w:cs="Calibri"/>
                <w:spacing w:val="1"/>
                <w:sz w:val="16"/>
                <w:szCs w:val="16"/>
              </w:rPr>
              <w:t>S</w:t>
            </w:r>
            <w:r w:rsidRPr="00277AD6">
              <w:rPr>
                <w:rFonts w:ascii="Calibri" w:eastAsia="Calibri" w:hAnsi="Calibri" w:cs="Calibri"/>
                <w:spacing w:val="-1"/>
                <w:sz w:val="16"/>
                <w:szCs w:val="16"/>
              </w:rPr>
              <w:t>t</w:t>
            </w:r>
            <w:r w:rsidRPr="00277AD6">
              <w:rPr>
                <w:rFonts w:ascii="Calibri" w:eastAsia="Calibri" w:hAnsi="Calibri" w:cs="Calibri"/>
                <w:sz w:val="16"/>
                <w:szCs w:val="16"/>
              </w:rPr>
              <w:t>a</w:t>
            </w:r>
            <w:r w:rsidRPr="00277AD6">
              <w:rPr>
                <w:rFonts w:ascii="Calibri" w:eastAsia="Calibri" w:hAnsi="Calibri" w:cs="Calibri"/>
                <w:spacing w:val="-1"/>
                <w:sz w:val="16"/>
                <w:szCs w:val="16"/>
              </w:rPr>
              <w:t>t</w:t>
            </w:r>
            <w:r w:rsidRPr="00277AD6">
              <w:rPr>
                <w:rFonts w:ascii="Calibri" w:eastAsia="Calibri" w:hAnsi="Calibri" w:cs="Calibri"/>
                <w:sz w:val="16"/>
                <w:szCs w:val="16"/>
              </w:rPr>
              <w:t>e</w:t>
            </w:r>
            <w:r w:rsidRPr="00277AD6">
              <w:rPr>
                <w:rFonts w:ascii="Times New Roman" w:eastAsia="Times New Roman" w:hAnsi="Times New Roman" w:cs="Times New Roman"/>
                <w:spacing w:val="7"/>
                <w:sz w:val="16"/>
                <w:szCs w:val="16"/>
              </w:rPr>
              <w:t xml:space="preserve"> </w:t>
            </w:r>
            <w:r w:rsidRPr="00277AD6">
              <w:rPr>
                <w:rFonts w:ascii="Calibri" w:eastAsia="Calibri" w:hAnsi="Calibri" w:cs="Calibri"/>
                <w:spacing w:val="-1"/>
                <w:w w:val="105"/>
                <w:sz w:val="16"/>
                <w:szCs w:val="16"/>
              </w:rPr>
              <w:t>A</w:t>
            </w:r>
            <w:r w:rsidRPr="00277AD6">
              <w:rPr>
                <w:rFonts w:ascii="Calibri" w:eastAsia="Calibri" w:hAnsi="Calibri" w:cs="Calibri"/>
                <w:spacing w:val="1"/>
                <w:w w:val="101"/>
                <w:sz w:val="16"/>
                <w:szCs w:val="16"/>
              </w:rPr>
              <w:t>ge</w:t>
            </w:r>
            <w:r w:rsidRPr="00277AD6">
              <w:rPr>
                <w:rFonts w:ascii="Calibri" w:eastAsia="Calibri" w:hAnsi="Calibri" w:cs="Calibri"/>
                <w:w w:val="102"/>
                <w:sz w:val="16"/>
                <w:szCs w:val="16"/>
              </w:rPr>
              <w:t>n</w:t>
            </w:r>
            <w:r w:rsidRPr="00277AD6">
              <w:rPr>
                <w:rFonts w:ascii="Calibri" w:eastAsia="Calibri" w:hAnsi="Calibri" w:cs="Calibri"/>
                <w:spacing w:val="-2"/>
                <w:w w:val="99"/>
                <w:sz w:val="16"/>
                <w:szCs w:val="16"/>
              </w:rPr>
              <w:t>c</w:t>
            </w:r>
            <w:r w:rsidRPr="00277AD6">
              <w:rPr>
                <w:rFonts w:ascii="Calibri" w:eastAsia="Calibri" w:hAnsi="Calibri" w:cs="Calibri"/>
                <w:spacing w:val="1"/>
                <w:w w:val="105"/>
                <w:sz w:val="16"/>
                <w:szCs w:val="16"/>
              </w:rPr>
              <w:t>y</w:t>
            </w:r>
            <w:r w:rsidRPr="00277AD6">
              <w:rPr>
                <w:rFonts w:ascii="Calibri" w:eastAsia="Calibri" w:hAnsi="Calibri" w:cs="Calibri"/>
                <w:w w:val="103"/>
                <w:sz w:val="16"/>
                <w:szCs w:val="16"/>
              </w:rPr>
              <w:t>:</w:t>
            </w:r>
          </w:p>
        </w:tc>
        <w:tc>
          <w:tcPr>
            <w:tcW w:w="7729" w:type="dxa"/>
            <w:tcBorders>
              <w:top w:val="single" w:sz="2" w:space="0" w:color="000000"/>
              <w:left w:val="single" w:sz="3" w:space="0" w:color="000000"/>
              <w:bottom w:val="single" w:sz="3" w:space="0" w:color="000000"/>
              <w:right w:val="single" w:sz="3" w:space="0" w:color="000000"/>
            </w:tcBorders>
          </w:tcPr>
          <w:p w14:paraId="48ACC97E" w14:textId="69854687" w:rsidR="00277AD6" w:rsidRPr="00277AD6" w:rsidRDefault="00277AD6" w:rsidP="00277AD6">
            <w:pPr>
              <w:spacing w:before="20" w:after="0"/>
            </w:pPr>
            <w:r>
              <w:fldChar w:fldCharType="begin">
                <w:ffData>
                  <w:name w:val="Text4"/>
                  <w:enabled/>
                  <w:calcOnExit w:val="0"/>
                  <w:textInput/>
                </w:ffData>
              </w:fldChar>
            </w:r>
            <w:r>
              <w:instrText xml:space="preserve"> FORMTEXT </w:instrText>
            </w:r>
            <w:r>
              <w:fldChar w:fldCharType="separate"/>
            </w:r>
            <w:r w:rsidR="00C71D48">
              <w:rPr>
                <w:noProof/>
              </w:rPr>
              <w:t>Illinois Department of Transportation</w:t>
            </w:r>
            <w:r>
              <w:fldChar w:fldCharType="end"/>
            </w:r>
          </w:p>
        </w:tc>
      </w:tr>
      <w:tr w:rsidR="00277AD6" w:rsidRPr="00277AD6" w14:paraId="3DF6D507" w14:textId="77777777" w:rsidTr="00277AD6">
        <w:trPr>
          <w:trHeight w:hRule="exact" w:val="617"/>
        </w:trPr>
        <w:tc>
          <w:tcPr>
            <w:tcW w:w="2422" w:type="dxa"/>
            <w:tcBorders>
              <w:top w:val="single" w:sz="3" w:space="0" w:color="000000"/>
              <w:left w:val="single" w:sz="3" w:space="0" w:color="000000"/>
              <w:bottom w:val="single" w:sz="3" w:space="0" w:color="000000"/>
              <w:right w:val="single" w:sz="3" w:space="0" w:color="000000"/>
            </w:tcBorders>
          </w:tcPr>
          <w:p w14:paraId="437BED32" w14:textId="77777777" w:rsidR="00277AD6" w:rsidRPr="00277AD6" w:rsidRDefault="00277AD6" w:rsidP="003C036E">
            <w:pPr>
              <w:spacing w:before="4" w:after="0" w:line="140" w:lineRule="exact"/>
              <w:rPr>
                <w:sz w:val="14"/>
                <w:szCs w:val="14"/>
              </w:rPr>
            </w:pPr>
          </w:p>
          <w:p w14:paraId="0447816B" w14:textId="77777777" w:rsidR="00277AD6" w:rsidRPr="00277AD6" w:rsidRDefault="00277AD6" w:rsidP="003C036E">
            <w:pPr>
              <w:spacing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E</w:t>
            </w:r>
            <w:r w:rsidRPr="00277AD6">
              <w:rPr>
                <w:rFonts w:ascii="Calibri" w:eastAsia="Calibri" w:hAnsi="Calibri" w:cs="Calibri"/>
                <w:sz w:val="16"/>
                <w:szCs w:val="16"/>
              </w:rPr>
              <w:t>n</w:t>
            </w:r>
            <w:r w:rsidRPr="00277AD6">
              <w:rPr>
                <w:rFonts w:ascii="Calibri" w:eastAsia="Calibri" w:hAnsi="Calibri" w:cs="Calibri"/>
                <w:spacing w:val="-1"/>
                <w:sz w:val="16"/>
                <w:szCs w:val="16"/>
              </w:rPr>
              <w:t>tit</w:t>
            </w:r>
            <w:r w:rsidRPr="00277AD6">
              <w:rPr>
                <w:rFonts w:ascii="Calibri" w:eastAsia="Calibri" w:hAnsi="Calibri" w:cs="Calibri"/>
                <w:sz w:val="16"/>
                <w:szCs w:val="16"/>
              </w:rPr>
              <w:t>y</w:t>
            </w:r>
            <w:r w:rsidRPr="00277AD6">
              <w:rPr>
                <w:rFonts w:ascii="Times New Roman" w:eastAsia="Times New Roman" w:hAnsi="Times New Roman" w:cs="Times New Roman"/>
                <w:spacing w:val="11"/>
                <w:sz w:val="16"/>
                <w:szCs w:val="16"/>
              </w:rPr>
              <w:t xml:space="preserve"> </w:t>
            </w:r>
            <w:r w:rsidRPr="00277AD6">
              <w:rPr>
                <w:rFonts w:ascii="Calibri" w:eastAsia="Calibri" w:hAnsi="Calibri" w:cs="Calibri"/>
                <w:spacing w:val="-1"/>
                <w:sz w:val="16"/>
                <w:szCs w:val="16"/>
              </w:rPr>
              <w:t>C</w:t>
            </w:r>
            <w:r w:rsidRPr="00277AD6">
              <w:rPr>
                <w:rFonts w:ascii="Calibri" w:eastAsia="Calibri" w:hAnsi="Calibri" w:cs="Calibri"/>
                <w:spacing w:val="-2"/>
                <w:sz w:val="16"/>
                <w:szCs w:val="16"/>
              </w:rPr>
              <w:t>o</w:t>
            </w:r>
            <w:r w:rsidRPr="00277AD6">
              <w:rPr>
                <w:rFonts w:ascii="Calibri" w:eastAsia="Calibri" w:hAnsi="Calibri" w:cs="Calibri"/>
                <w:spacing w:val="4"/>
                <w:sz w:val="16"/>
                <w:szCs w:val="16"/>
              </w:rPr>
              <w:t>m</w:t>
            </w:r>
            <w:r w:rsidRPr="00277AD6">
              <w:rPr>
                <w:rFonts w:ascii="Calibri" w:eastAsia="Calibri" w:hAnsi="Calibri" w:cs="Calibri"/>
                <w:spacing w:val="-2"/>
                <w:sz w:val="16"/>
                <w:szCs w:val="16"/>
              </w:rPr>
              <w:t>p</w:t>
            </w:r>
            <w:r w:rsidRPr="00277AD6">
              <w:rPr>
                <w:rFonts w:ascii="Calibri" w:eastAsia="Calibri" w:hAnsi="Calibri" w:cs="Calibri"/>
                <w:spacing w:val="-1"/>
                <w:sz w:val="16"/>
                <w:szCs w:val="16"/>
              </w:rPr>
              <w:t>l</w:t>
            </w:r>
            <w:r w:rsidRPr="00277AD6">
              <w:rPr>
                <w:rFonts w:ascii="Calibri" w:eastAsia="Calibri" w:hAnsi="Calibri" w:cs="Calibri"/>
                <w:spacing w:val="1"/>
                <w:sz w:val="16"/>
                <w:szCs w:val="16"/>
              </w:rPr>
              <w:t>e</w:t>
            </w:r>
            <w:r w:rsidRPr="00277AD6">
              <w:rPr>
                <w:rFonts w:ascii="Calibri" w:eastAsia="Calibri" w:hAnsi="Calibri" w:cs="Calibri"/>
                <w:spacing w:val="-1"/>
                <w:sz w:val="16"/>
                <w:szCs w:val="16"/>
              </w:rPr>
              <w:t>ti</w:t>
            </w:r>
            <w:r w:rsidRPr="00277AD6">
              <w:rPr>
                <w:rFonts w:ascii="Calibri" w:eastAsia="Calibri" w:hAnsi="Calibri" w:cs="Calibri"/>
                <w:sz w:val="16"/>
                <w:szCs w:val="16"/>
              </w:rPr>
              <w:t>ng</w:t>
            </w:r>
            <w:r w:rsidRPr="00277AD6">
              <w:rPr>
                <w:rFonts w:ascii="Times New Roman" w:eastAsia="Times New Roman" w:hAnsi="Times New Roman" w:cs="Times New Roman"/>
                <w:spacing w:val="13"/>
                <w:sz w:val="16"/>
                <w:szCs w:val="16"/>
              </w:rPr>
              <w:t xml:space="preserve"> </w:t>
            </w:r>
            <w:r w:rsidRPr="00277AD6">
              <w:rPr>
                <w:rFonts w:ascii="Calibri" w:eastAsia="Calibri" w:hAnsi="Calibri" w:cs="Calibri"/>
                <w:spacing w:val="-2"/>
                <w:w w:val="103"/>
                <w:sz w:val="16"/>
                <w:szCs w:val="16"/>
              </w:rPr>
              <w:t>P</w:t>
            </w:r>
            <w:r w:rsidRPr="00277AD6">
              <w:rPr>
                <w:rFonts w:ascii="Calibri" w:eastAsia="Calibri" w:hAnsi="Calibri" w:cs="Calibri"/>
                <w:w w:val="102"/>
                <w:sz w:val="16"/>
                <w:szCs w:val="16"/>
              </w:rPr>
              <w:t>ro</w:t>
            </w:r>
            <w:r w:rsidRPr="00277AD6">
              <w:rPr>
                <w:rFonts w:ascii="Calibri" w:eastAsia="Calibri" w:hAnsi="Calibri" w:cs="Calibri"/>
                <w:spacing w:val="1"/>
                <w:w w:val="101"/>
                <w:sz w:val="16"/>
                <w:szCs w:val="16"/>
              </w:rPr>
              <w:t>g</w:t>
            </w:r>
            <w:r w:rsidRPr="00277AD6">
              <w:rPr>
                <w:rFonts w:ascii="Calibri" w:eastAsia="Calibri" w:hAnsi="Calibri" w:cs="Calibri"/>
                <w:w w:val="102"/>
                <w:sz w:val="16"/>
                <w:szCs w:val="16"/>
              </w:rPr>
              <w:t>r</w:t>
            </w:r>
            <w:r w:rsidRPr="00277AD6">
              <w:rPr>
                <w:rFonts w:ascii="Calibri" w:eastAsia="Calibri" w:hAnsi="Calibri" w:cs="Calibri"/>
                <w:spacing w:val="-3"/>
                <w:w w:val="103"/>
                <w:sz w:val="16"/>
                <w:szCs w:val="16"/>
              </w:rPr>
              <w:t>a</w:t>
            </w:r>
            <w:r w:rsidRPr="00277AD6">
              <w:rPr>
                <w:rFonts w:ascii="Calibri" w:eastAsia="Calibri" w:hAnsi="Calibri" w:cs="Calibri"/>
                <w:spacing w:val="1"/>
                <w:w w:val="102"/>
                <w:sz w:val="16"/>
                <w:szCs w:val="16"/>
              </w:rPr>
              <w:t>m</w:t>
            </w:r>
            <w:r w:rsidRPr="00277AD6">
              <w:rPr>
                <w:rFonts w:ascii="Calibri" w:eastAsia="Calibri" w:hAnsi="Calibri" w:cs="Calibri"/>
                <w:spacing w:val="-1"/>
                <w:w w:val="102"/>
                <w:sz w:val="16"/>
                <w:szCs w:val="16"/>
              </w:rPr>
              <w:t>m</w:t>
            </w:r>
            <w:r w:rsidRPr="00277AD6">
              <w:rPr>
                <w:rFonts w:ascii="Calibri" w:eastAsia="Calibri" w:hAnsi="Calibri" w:cs="Calibri"/>
                <w:w w:val="103"/>
                <w:sz w:val="16"/>
                <w:szCs w:val="16"/>
              </w:rPr>
              <w:t>a</w:t>
            </w:r>
            <w:r w:rsidRPr="00277AD6">
              <w:rPr>
                <w:rFonts w:ascii="Calibri" w:eastAsia="Calibri" w:hAnsi="Calibri" w:cs="Calibri"/>
                <w:spacing w:val="-1"/>
                <w:w w:val="104"/>
                <w:sz w:val="16"/>
                <w:szCs w:val="16"/>
              </w:rPr>
              <w:t>t</w:t>
            </w:r>
            <w:r w:rsidRPr="00277AD6">
              <w:rPr>
                <w:rFonts w:ascii="Calibri" w:eastAsia="Calibri" w:hAnsi="Calibri" w:cs="Calibri"/>
                <w:spacing w:val="-1"/>
                <w:w w:val="107"/>
                <w:sz w:val="16"/>
                <w:szCs w:val="16"/>
              </w:rPr>
              <w:t>i</w:t>
            </w:r>
            <w:r w:rsidRPr="00277AD6">
              <w:rPr>
                <w:rFonts w:ascii="Calibri" w:eastAsia="Calibri" w:hAnsi="Calibri" w:cs="Calibri"/>
                <w:w w:val="99"/>
                <w:sz w:val="16"/>
                <w:szCs w:val="16"/>
              </w:rPr>
              <w:t>c</w:t>
            </w:r>
          </w:p>
          <w:p w14:paraId="463C88B6" w14:textId="77777777" w:rsidR="00277AD6" w:rsidRPr="00277AD6" w:rsidRDefault="00277AD6" w:rsidP="003C036E">
            <w:pPr>
              <w:spacing w:after="0" w:line="194" w:lineRule="exact"/>
              <w:ind w:left="73" w:right="-20"/>
              <w:rPr>
                <w:rFonts w:ascii="Calibri" w:eastAsia="Calibri" w:hAnsi="Calibri" w:cs="Calibri"/>
                <w:sz w:val="16"/>
                <w:szCs w:val="16"/>
              </w:rPr>
            </w:pPr>
            <w:r w:rsidRPr="00277AD6">
              <w:rPr>
                <w:rFonts w:ascii="Calibri" w:eastAsia="Calibri" w:hAnsi="Calibri" w:cs="Calibri"/>
                <w:spacing w:val="1"/>
                <w:sz w:val="16"/>
                <w:szCs w:val="16"/>
              </w:rPr>
              <w:t>R</w:t>
            </w:r>
            <w:r w:rsidRPr="00277AD6">
              <w:rPr>
                <w:rFonts w:ascii="Calibri" w:eastAsia="Calibri" w:hAnsi="Calibri" w:cs="Calibri"/>
                <w:spacing w:val="-1"/>
                <w:sz w:val="16"/>
                <w:szCs w:val="16"/>
              </w:rPr>
              <w:t>i</w:t>
            </w:r>
            <w:r w:rsidRPr="00277AD6">
              <w:rPr>
                <w:rFonts w:ascii="Calibri" w:eastAsia="Calibri" w:hAnsi="Calibri" w:cs="Calibri"/>
                <w:spacing w:val="1"/>
                <w:sz w:val="16"/>
                <w:szCs w:val="16"/>
              </w:rPr>
              <w:t>s</w:t>
            </w:r>
            <w:r w:rsidRPr="00277AD6">
              <w:rPr>
                <w:rFonts w:ascii="Calibri" w:eastAsia="Calibri" w:hAnsi="Calibri" w:cs="Calibri"/>
                <w:sz w:val="16"/>
                <w:szCs w:val="16"/>
              </w:rPr>
              <w:t>k</w:t>
            </w:r>
            <w:r w:rsidRPr="00277AD6">
              <w:rPr>
                <w:rFonts w:ascii="Times New Roman" w:eastAsia="Times New Roman" w:hAnsi="Times New Roman" w:cs="Times New Roman"/>
                <w:spacing w:val="8"/>
                <w:sz w:val="16"/>
                <w:szCs w:val="16"/>
              </w:rPr>
              <w:t xml:space="preserve"> </w:t>
            </w:r>
            <w:r w:rsidRPr="00277AD6">
              <w:rPr>
                <w:rFonts w:ascii="Calibri" w:eastAsia="Calibri" w:hAnsi="Calibri" w:cs="Calibri"/>
                <w:spacing w:val="1"/>
                <w:w w:val="105"/>
                <w:sz w:val="16"/>
                <w:szCs w:val="16"/>
              </w:rPr>
              <w:t>A</w:t>
            </w:r>
            <w:r w:rsidRPr="00277AD6">
              <w:rPr>
                <w:rFonts w:ascii="Calibri" w:eastAsia="Calibri" w:hAnsi="Calibri" w:cs="Calibri"/>
                <w:spacing w:val="-2"/>
                <w:w w:val="102"/>
                <w:sz w:val="16"/>
                <w:szCs w:val="16"/>
              </w:rPr>
              <w:t>s</w:t>
            </w:r>
            <w:r w:rsidRPr="00277AD6">
              <w:rPr>
                <w:rFonts w:ascii="Calibri" w:eastAsia="Calibri" w:hAnsi="Calibri" w:cs="Calibri"/>
                <w:spacing w:val="1"/>
                <w:w w:val="102"/>
                <w:sz w:val="16"/>
                <w:szCs w:val="16"/>
              </w:rPr>
              <w:t>s</w:t>
            </w:r>
            <w:r w:rsidRPr="00277AD6">
              <w:rPr>
                <w:rFonts w:ascii="Calibri" w:eastAsia="Calibri" w:hAnsi="Calibri" w:cs="Calibri"/>
                <w:spacing w:val="1"/>
                <w:w w:val="101"/>
                <w:sz w:val="16"/>
                <w:szCs w:val="16"/>
              </w:rPr>
              <w:t>e</w:t>
            </w:r>
            <w:r w:rsidRPr="00277AD6">
              <w:rPr>
                <w:rFonts w:ascii="Calibri" w:eastAsia="Calibri" w:hAnsi="Calibri" w:cs="Calibri"/>
                <w:spacing w:val="-2"/>
                <w:w w:val="102"/>
                <w:sz w:val="16"/>
                <w:szCs w:val="16"/>
              </w:rPr>
              <w:t>ss</w:t>
            </w:r>
            <w:r w:rsidRPr="00277AD6">
              <w:rPr>
                <w:rFonts w:ascii="Calibri" w:eastAsia="Calibri" w:hAnsi="Calibri" w:cs="Calibri"/>
                <w:spacing w:val="1"/>
                <w:w w:val="102"/>
                <w:sz w:val="16"/>
                <w:szCs w:val="16"/>
              </w:rPr>
              <w:t>m</w:t>
            </w:r>
            <w:r w:rsidRPr="00277AD6">
              <w:rPr>
                <w:rFonts w:ascii="Calibri" w:eastAsia="Calibri" w:hAnsi="Calibri" w:cs="Calibri"/>
                <w:spacing w:val="1"/>
                <w:w w:val="101"/>
                <w:sz w:val="16"/>
                <w:szCs w:val="16"/>
              </w:rPr>
              <w:t>e</w:t>
            </w:r>
            <w:r w:rsidRPr="00277AD6">
              <w:rPr>
                <w:rFonts w:ascii="Calibri" w:eastAsia="Calibri" w:hAnsi="Calibri" w:cs="Calibri"/>
                <w:w w:val="102"/>
                <w:sz w:val="16"/>
                <w:szCs w:val="16"/>
              </w:rPr>
              <w:t>n</w:t>
            </w:r>
            <w:r w:rsidRPr="00277AD6">
              <w:rPr>
                <w:rFonts w:ascii="Calibri" w:eastAsia="Calibri" w:hAnsi="Calibri" w:cs="Calibri"/>
                <w:spacing w:val="-1"/>
                <w:w w:val="104"/>
                <w:sz w:val="16"/>
                <w:szCs w:val="16"/>
              </w:rPr>
              <w:t>t</w:t>
            </w:r>
            <w:r w:rsidRPr="00277AD6">
              <w:rPr>
                <w:rFonts w:ascii="Calibri" w:eastAsia="Calibri" w:hAnsi="Calibri" w:cs="Calibri"/>
                <w:w w:val="103"/>
                <w:sz w:val="16"/>
                <w:szCs w:val="16"/>
              </w:rPr>
              <w:t>:</w:t>
            </w:r>
          </w:p>
        </w:tc>
        <w:tc>
          <w:tcPr>
            <w:tcW w:w="7729" w:type="dxa"/>
            <w:tcBorders>
              <w:top w:val="single" w:sz="3" w:space="0" w:color="000000"/>
              <w:left w:val="single" w:sz="3" w:space="0" w:color="000000"/>
              <w:bottom w:val="single" w:sz="3" w:space="0" w:color="000000"/>
              <w:right w:val="single" w:sz="3" w:space="0" w:color="000000"/>
            </w:tcBorders>
          </w:tcPr>
          <w:p w14:paraId="1B5599B7" w14:textId="7B19C8DC" w:rsidR="00277AD6" w:rsidRPr="00277AD6" w:rsidRDefault="00277AD6" w:rsidP="00277AD6">
            <w:pPr>
              <w:spacing w:before="20" w:after="0"/>
            </w:pPr>
            <w:r>
              <w:fldChar w:fldCharType="begin">
                <w:ffData>
                  <w:name w:val="Text4"/>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r>
      <w:tr w:rsidR="00277AD6" w:rsidRPr="00277AD6" w14:paraId="262343DB" w14:textId="77777777" w:rsidTr="00277AD6">
        <w:trPr>
          <w:trHeight w:hRule="exact" w:val="617"/>
        </w:trPr>
        <w:tc>
          <w:tcPr>
            <w:tcW w:w="2422" w:type="dxa"/>
            <w:tcBorders>
              <w:top w:val="single" w:sz="3" w:space="0" w:color="000000"/>
              <w:left w:val="single" w:sz="3" w:space="0" w:color="000000"/>
              <w:bottom w:val="single" w:sz="3" w:space="0" w:color="000000"/>
              <w:right w:val="single" w:sz="3" w:space="0" w:color="000000"/>
            </w:tcBorders>
          </w:tcPr>
          <w:p w14:paraId="41573553" w14:textId="77777777" w:rsidR="00277AD6" w:rsidRPr="00277AD6" w:rsidRDefault="00277AD6" w:rsidP="003C036E">
            <w:pPr>
              <w:spacing w:before="4" w:after="0" w:line="140" w:lineRule="exact"/>
              <w:rPr>
                <w:sz w:val="14"/>
                <w:szCs w:val="14"/>
              </w:rPr>
            </w:pPr>
          </w:p>
          <w:p w14:paraId="49A58B71" w14:textId="77777777" w:rsidR="00277AD6" w:rsidRPr="00277AD6" w:rsidRDefault="00277AD6" w:rsidP="003C036E">
            <w:pPr>
              <w:spacing w:after="0" w:line="240" w:lineRule="auto"/>
              <w:ind w:left="73" w:right="-20"/>
              <w:rPr>
                <w:rFonts w:ascii="Calibri" w:eastAsia="Calibri" w:hAnsi="Calibri" w:cs="Calibri"/>
                <w:sz w:val="16"/>
                <w:szCs w:val="16"/>
              </w:rPr>
            </w:pPr>
            <w:r w:rsidRPr="00277AD6">
              <w:rPr>
                <w:rFonts w:ascii="Calibri" w:eastAsia="Calibri" w:hAnsi="Calibri" w:cs="Calibri"/>
                <w:sz w:val="16"/>
                <w:szCs w:val="16"/>
              </w:rPr>
              <w:t>Ind</w:t>
            </w:r>
            <w:r w:rsidRPr="00277AD6">
              <w:rPr>
                <w:rFonts w:ascii="Calibri" w:eastAsia="Calibri" w:hAnsi="Calibri" w:cs="Calibri"/>
                <w:spacing w:val="-1"/>
                <w:sz w:val="16"/>
                <w:szCs w:val="16"/>
              </w:rPr>
              <w:t>i</w:t>
            </w:r>
            <w:r w:rsidRPr="00277AD6">
              <w:rPr>
                <w:rFonts w:ascii="Calibri" w:eastAsia="Calibri" w:hAnsi="Calibri" w:cs="Calibri"/>
                <w:spacing w:val="1"/>
                <w:sz w:val="16"/>
                <w:szCs w:val="16"/>
              </w:rPr>
              <w:t>v</w:t>
            </w:r>
            <w:r w:rsidRPr="00277AD6">
              <w:rPr>
                <w:rFonts w:ascii="Calibri" w:eastAsia="Calibri" w:hAnsi="Calibri" w:cs="Calibri"/>
                <w:spacing w:val="-1"/>
                <w:sz w:val="16"/>
                <w:szCs w:val="16"/>
              </w:rPr>
              <w:t>i</w:t>
            </w:r>
            <w:r w:rsidRPr="00277AD6">
              <w:rPr>
                <w:rFonts w:ascii="Calibri" w:eastAsia="Calibri" w:hAnsi="Calibri" w:cs="Calibri"/>
                <w:sz w:val="16"/>
                <w:szCs w:val="16"/>
              </w:rPr>
              <w:t>d</w:t>
            </w:r>
            <w:r w:rsidRPr="00277AD6">
              <w:rPr>
                <w:rFonts w:ascii="Calibri" w:eastAsia="Calibri" w:hAnsi="Calibri" w:cs="Calibri"/>
                <w:spacing w:val="-2"/>
                <w:sz w:val="16"/>
                <w:szCs w:val="16"/>
              </w:rPr>
              <w:t>u</w:t>
            </w:r>
            <w:r w:rsidRPr="00277AD6">
              <w:rPr>
                <w:rFonts w:ascii="Calibri" w:eastAsia="Calibri" w:hAnsi="Calibri" w:cs="Calibri"/>
                <w:sz w:val="16"/>
                <w:szCs w:val="16"/>
              </w:rPr>
              <w:t>al</w:t>
            </w:r>
            <w:r w:rsidRPr="00277AD6">
              <w:rPr>
                <w:rFonts w:ascii="Times New Roman" w:eastAsia="Times New Roman" w:hAnsi="Times New Roman" w:cs="Times New Roman"/>
                <w:spacing w:val="20"/>
                <w:sz w:val="16"/>
                <w:szCs w:val="16"/>
              </w:rPr>
              <w:t xml:space="preserve"> </w:t>
            </w:r>
            <w:r w:rsidRPr="00277AD6">
              <w:rPr>
                <w:rFonts w:ascii="Calibri" w:eastAsia="Calibri" w:hAnsi="Calibri" w:cs="Calibri"/>
                <w:spacing w:val="-1"/>
                <w:w w:val="99"/>
                <w:sz w:val="16"/>
                <w:szCs w:val="16"/>
              </w:rPr>
              <w:t>C</w:t>
            </w:r>
            <w:r w:rsidRPr="00277AD6">
              <w:rPr>
                <w:rFonts w:ascii="Calibri" w:eastAsia="Calibri" w:hAnsi="Calibri" w:cs="Calibri"/>
                <w:w w:val="102"/>
                <w:sz w:val="16"/>
                <w:szCs w:val="16"/>
              </w:rPr>
              <w:t>o</w:t>
            </w:r>
            <w:r w:rsidRPr="00277AD6">
              <w:rPr>
                <w:rFonts w:ascii="Calibri" w:eastAsia="Calibri" w:hAnsi="Calibri" w:cs="Calibri"/>
                <w:spacing w:val="1"/>
                <w:w w:val="102"/>
                <w:sz w:val="16"/>
                <w:szCs w:val="16"/>
              </w:rPr>
              <w:t>m</w:t>
            </w:r>
            <w:r w:rsidRPr="00277AD6">
              <w:rPr>
                <w:rFonts w:ascii="Calibri" w:eastAsia="Calibri" w:hAnsi="Calibri" w:cs="Calibri"/>
                <w:w w:val="102"/>
                <w:sz w:val="16"/>
                <w:szCs w:val="16"/>
              </w:rPr>
              <w:t>p</w:t>
            </w:r>
            <w:r w:rsidRPr="00277AD6">
              <w:rPr>
                <w:rFonts w:ascii="Calibri" w:eastAsia="Calibri" w:hAnsi="Calibri" w:cs="Calibri"/>
                <w:spacing w:val="-1"/>
                <w:w w:val="107"/>
                <w:sz w:val="16"/>
                <w:szCs w:val="16"/>
              </w:rPr>
              <w:t>l</w:t>
            </w:r>
            <w:r w:rsidRPr="00277AD6">
              <w:rPr>
                <w:rFonts w:ascii="Calibri" w:eastAsia="Calibri" w:hAnsi="Calibri" w:cs="Calibri"/>
                <w:spacing w:val="1"/>
                <w:w w:val="101"/>
                <w:sz w:val="16"/>
                <w:szCs w:val="16"/>
              </w:rPr>
              <w:t>e</w:t>
            </w:r>
            <w:r w:rsidRPr="00277AD6">
              <w:rPr>
                <w:rFonts w:ascii="Calibri" w:eastAsia="Calibri" w:hAnsi="Calibri" w:cs="Calibri"/>
                <w:spacing w:val="-1"/>
                <w:w w:val="104"/>
                <w:sz w:val="16"/>
                <w:szCs w:val="16"/>
              </w:rPr>
              <w:t>t</w:t>
            </w:r>
            <w:r w:rsidRPr="00277AD6">
              <w:rPr>
                <w:rFonts w:ascii="Calibri" w:eastAsia="Calibri" w:hAnsi="Calibri" w:cs="Calibri"/>
                <w:spacing w:val="-1"/>
                <w:w w:val="107"/>
                <w:sz w:val="16"/>
                <w:szCs w:val="16"/>
              </w:rPr>
              <w:t>i</w:t>
            </w:r>
            <w:r w:rsidRPr="00277AD6">
              <w:rPr>
                <w:rFonts w:ascii="Calibri" w:eastAsia="Calibri" w:hAnsi="Calibri" w:cs="Calibri"/>
                <w:w w:val="102"/>
                <w:sz w:val="16"/>
                <w:szCs w:val="16"/>
              </w:rPr>
              <w:t>n</w:t>
            </w:r>
            <w:r w:rsidRPr="00277AD6">
              <w:rPr>
                <w:rFonts w:ascii="Calibri" w:eastAsia="Calibri" w:hAnsi="Calibri" w:cs="Calibri"/>
                <w:w w:val="101"/>
                <w:sz w:val="16"/>
                <w:szCs w:val="16"/>
              </w:rPr>
              <w:t>g</w:t>
            </w:r>
          </w:p>
          <w:p w14:paraId="6EE3432B" w14:textId="77777777" w:rsidR="00277AD6" w:rsidRPr="00277AD6" w:rsidRDefault="00277AD6" w:rsidP="003C036E">
            <w:pPr>
              <w:spacing w:after="0" w:line="194" w:lineRule="exact"/>
              <w:ind w:left="73" w:right="-20"/>
              <w:rPr>
                <w:rFonts w:ascii="Calibri" w:eastAsia="Calibri" w:hAnsi="Calibri" w:cs="Calibri"/>
                <w:sz w:val="16"/>
                <w:szCs w:val="16"/>
              </w:rPr>
            </w:pPr>
            <w:r w:rsidRPr="00277AD6">
              <w:rPr>
                <w:rFonts w:ascii="Calibri" w:eastAsia="Calibri" w:hAnsi="Calibri" w:cs="Calibri"/>
                <w:spacing w:val="1"/>
                <w:sz w:val="16"/>
                <w:szCs w:val="16"/>
              </w:rPr>
              <w:t>P</w:t>
            </w:r>
            <w:r w:rsidRPr="00277AD6">
              <w:rPr>
                <w:rFonts w:ascii="Calibri" w:eastAsia="Calibri" w:hAnsi="Calibri" w:cs="Calibri"/>
                <w:sz w:val="16"/>
                <w:szCs w:val="16"/>
              </w:rPr>
              <w:t>ro</w:t>
            </w:r>
            <w:r w:rsidRPr="00277AD6">
              <w:rPr>
                <w:rFonts w:ascii="Calibri" w:eastAsia="Calibri" w:hAnsi="Calibri" w:cs="Calibri"/>
                <w:spacing w:val="1"/>
                <w:sz w:val="16"/>
                <w:szCs w:val="16"/>
              </w:rPr>
              <w:t>g</w:t>
            </w:r>
            <w:r w:rsidRPr="00277AD6">
              <w:rPr>
                <w:rFonts w:ascii="Calibri" w:eastAsia="Calibri" w:hAnsi="Calibri" w:cs="Calibri"/>
                <w:sz w:val="16"/>
                <w:szCs w:val="16"/>
              </w:rPr>
              <w:t>r</w:t>
            </w:r>
            <w:r w:rsidRPr="00277AD6">
              <w:rPr>
                <w:rFonts w:ascii="Calibri" w:eastAsia="Calibri" w:hAnsi="Calibri" w:cs="Calibri"/>
                <w:spacing w:val="-3"/>
                <w:sz w:val="16"/>
                <w:szCs w:val="16"/>
              </w:rPr>
              <w:t>a</w:t>
            </w:r>
            <w:r w:rsidRPr="00277AD6">
              <w:rPr>
                <w:rFonts w:ascii="Calibri" w:eastAsia="Calibri" w:hAnsi="Calibri" w:cs="Calibri"/>
                <w:spacing w:val="-1"/>
                <w:sz w:val="16"/>
                <w:szCs w:val="16"/>
              </w:rPr>
              <w:t>m</w:t>
            </w:r>
            <w:r w:rsidRPr="00277AD6">
              <w:rPr>
                <w:rFonts w:ascii="Calibri" w:eastAsia="Calibri" w:hAnsi="Calibri" w:cs="Calibri"/>
                <w:spacing w:val="1"/>
                <w:sz w:val="16"/>
                <w:szCs w:val="16"/>
              </w:rPr>
              <w:t>m</w:t>
            </w:r>
            <w:r w:rsidRPr="00277AD6">
              <w:rPr>
                <w:rFonts w:ascii="Calibri" w:eastAsia="Calibri" w:hAnsi="Calibri" w:cs="Calibri"/>
                <w:sz w:val="16"/>
                <w:szCs w:val="16"/>
              </w:rPr>
              <w:t>a</w:t>
            </w:r>
            <w:r w:rsidRPr="00277AD6">
              <w:rPr>
                <w:rFonts w:ascii="Calibri" w:eastAsia="Calibri" w:hAnsi="Calibri" w:cs="Calibri"/>
                <w:spacing w:val="-1"/>
                <w:sz w:val="16"/>
                <w:szCs w:val="16"/>
              </w:rPr>
              <w:t>ti</w:t>
            </w:r>
            <w:r w:rsidRPr="00277AD6">
              <w:rPr>
                <w:rFonts w:ascii="Calibri" w:eastAsia="Calibri" w:hAnsi="Calibri" w:cs="Calibri"/>
                <w:sz w:val="16"/>
                <w:szCs w:val="16"/>
              </w:rPr>
              <w:t>c</w:t>
            </w:r>
            <w:r w:rsidRPr="00277AD6">
              <w:rPr>
                <w:rFonts w:ascii="Times New Roman" w:eastAsia="Times New Roman" w:hAnsi="Times New Roman" w:cs="Times New Roman"/>
                <w:spacing w:val="17"/>
                <w:sz w:val="16"/>
                <w:szCs w:val="16"/>
              </w:rPr>
              <w:t xml:space="preserve"> </w:t>
            </w:r>
            <w:r w:rsidRPr="00277AD6">
              <w:rPr>
                <w:rFonts w:ascii="Calibri" w:eastAsia="Calibri" w:hAnsi="Calibri" w:cs="Calibri"/>
                <w:spacing w:val="1"/>
                <w:sz w:val="16"/>
                <w:szCs w:val="16"/>
              </w:rPr>
              <w:t>R</w:t>
            </w:r>
            <w:r w:rsidRPr="00277AD6">
              <w:rPr>
                <w:rFonts w:ascii="Calibri" w:eastAsia="Calibri" w:hAnsi="Calibri" w:cs="Calibri"/>
                <w:spacing w:val="-1"/>
                <w:sz w:val="16"/>
                <w:szCs w:val="16"/>
              </w:rPr>
              <w:t>i</w:t>
            </w:r>
            <w:r w:rsidRPr="00277AD6">
              <w:rPr>
                <w:rFonts w:ascii="Calibri" w:eastAsia="Calibri" w:hAnsi="Calibri" w:cs="Calibri"/>
                <w:spacing w:val="1"/>
                <w:sz w:val="16"/>
                <w:szCs w:val="16"/>
              </w:rPr>
              <w:t>s</w:t>
            </w:r>
            <w:r w:rsidRPr="00277AD6">
              <w:rPr>
                <w:rFonts w:ascii="Calibri" w:eastAsia="Calibri" w:hAnsi="Calibri" w:cs="Calibri"/>
                <w:sz w:val="16"/>
                <w:szCs w:val="16"/>
              </w:rPr>
              <w:t>k</w:t>
            </w:r>
            <w:r w:rsidRPr="00277AD6">
              <w:rPr>
                <w:rFonts w:ascii="Times New Roman" w:eastAsia="Times New Roman" w:hAnsi="Times New Roman" w:cs="Times New Roman"/>
                <w:spacing w:val="8"/>
                <w:sz w:val="16"/>
                <w:szCs w:val="16"/>
              </w:rPr>
              <w:t xml:space="preserve"> </w:t>
            </w:r>
            <w:r w:rsidRPr="00277AD6">
              <w:rPr>
                <w:rFonts w:ascii="Calibri" w:eastAsia="Calibri" w:hAnsi="Calibri" w:cs="Calibri"/>
                <w:spacing w:val="-1"/>
                <w:w w:val="105"/>
                <w:sz w:val="16"/>
                <w:szCs w:val="16"/>
              </w:rPr>
              <w:t>A</w:t>
            </w:r>
            <w:r w:rsidRPr="00277AD6">
              <w:rPr>
                <w:rFonts w:ascii="Calibri" w:eastAsia="Calibri" w:hAnsi="Calibri" w:cs="Calibri"/>
                <w:spacing w:val="1"/>
                <w:w w:val="102"/>
                <w:sz w:val="16"/>
                <w:szCs w:val="16"/>
              </w:rPr>
              <w:t>s</w:t>
            </w:r>
            <w:r w:rsidRPr="00277AD6">
              <w:rPr>
                <w:rFonts w:ascii="Calibri" w:eastAsia="Calibri" w:hAnsi="Calibri" w:cs="Calibri"/>
                <w:spacing w:val="-2"/>
                <w:w w:val="102"/>
                <w:sz w:val="16"/>
                <w:szCs w:val="16"/>
              </w:rPr>
              <w:t>s</w:t>
            </w:r>
            <w:r w:rsidRPr="00277AD6">
              <w:rPr>
                <w:rFonts w:ascii="Calibri" w:eastAsia="Calibri" w:hAnsi="Calibri" w:cs="Calibri"/>
                <w:spacing w:val="3"/>
                <w:w w:val="101"/>
                <w:sz w:val="16"/>
                <w:szCs w:val="16"/>
              </w:rPr>
              <w:t>e</w:t>
            </w:r>
            <w:r w:rsidRPr="00277AD6">
              <w:rPr>
                <w:rFonts w:ascii="Calibri" w:eastAsia="Calibri" w:hAnsi="Calibri" w:cs="Calibri"/>
                <w:spacing w:val="-2"/>
                <w:w w:val="102"/>
                <w:sz w:val="16"/>
                <w:szCs w:val="16"/>
              </w:rPr>
              <w:t>ss</w:t>
            </w:r>
            <w:r w:rsidRPr="00277AD6">
              <w:rPr>
                <w:rFonts w:ascii="Calibri" w:eastAsia="Calibri" w:hAnsi="Calibri" w:cs="Calibri"/>
                <w:spacing w:val="1"/>
                <w:w w:val="102"/>
                <w:sz w:val="16"/>
                <w:szCs w:val="16"/>
              </w:rPr>
              <w:t>m</w:t>
            </w:r>
            <w:r w:rsidRPr="00277AD6">
              <w:rPr>
                <w:rFonts w:ascii="Calibri" w:eastAsia="Calibri" w:hAnsi="Calibri" w:cs="Calibri"/>
                <w:spacing w:val="1"/>
                <w:w w:val="101"/>
                <w:sz w:val="16"/>
                <w:szCs w:val="16"/>
              </w:rPr>
              <w:t>e</w:t>
            </w:r>
            <w:r w:rsidRPr="00277AD6">
              <w:rPr>
                <w:rFonts w:ascii="Calibri" w:eastAsia="Calibri" w:hAnsi="Calibri" w:cs="Calibri"/>
                <w:w w:val="102"/>
                <w:sz w:val="16"/>
                <w:szCs w:val="16"/>
              </w:rPr>
              <w:t>n</w:t>
            </w:r>
            <w:r w:rsidRPr="00277AD6">
              <w:rPr>
                <w:rFonts w:ascii="Calibri" w:eastAsia="Calibri" w:hAnsi="Calibri" w:cs="Calibri"/>
                <w:spacing w:val="-1"/>
                <w:w w:val="104"/>
                <w:sz w:val="16"/>
                <w:szCs w:val="16"/>
              </w:rPr>
              <w:t>t</w:t>
            </w:r>
            <w:r w:rsidRPr="00277AD6">
              <w:rPr>
                <w:rFonts w:ascii="Calibri" w:eastAsia="Calibri" w:hAnsi="Calibri" w:cs="Calibri"/>
                <w:w w:val="103"/>
                <w:sz w:val="16"/>
                <w:szCs w:val="16"/>
              </w:rPr>
              <w:t>:</w:t>
            </w:r>
          </w:p>
        </w:tc>
        <w:tc>
          <w:tcPr>
            <w:tcW w:w="7729" w:type="dxa"/>
            <w:tcBorders>
              <w:top w:val="single" w:sz="3" w:space="0" w:color="000000"/>
              <w:left w:val="single" w:sz="3" w:space="0" w:color="000000"/>
              <w:bottom w:val="single" w:sz="3" w:space="0" w:color="000000"/>
              <w:right w:val="single" w:sz="3" w:space="0" w:color="000000"/>
            </w:tcBorders>
          </w:tcPr>
          <w:p w14:paraId="1F94AFA6" w14:textId="273B9230" w:rsidR="00277AD6" w:rsidRPr="00277AD6" w:rsidRDefault="00277AD6" w:rsidP="00277AD6">
            <w:pPr>
              <w:spacing w:before="20"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AD6" w14:paraId="5B4F23DC" w14:textId="77777777" w:rsidTr="00277AD6">
        <w:trPr>
          <w:trHeight w:hRule="exact" w:val="617"/>
        </w:trPr>
        <w:tc>
          <w:tcPr>
            <w:tcW w:w="2422" w:type="dxa"/>
            <w:tcBorders>
              <w:top w:val="single" w:sz="3" w:space="0" w:color="000000"/>
              <w:left w:val="single" w:sz="3" w:space="0" w:color="000000"/>
              <w:bottom w:val="single" w:sz="3" w:space="0" w:color="000000"/>
              <w:right w:val="single" w:sz="3" w:space="0" w:color="000000"/>
            </w:tcBorders>
          </w:tcPr>
          <w:p w14:paraId="31EEE627" w14:textId="77777777" w:rsidR="00277AD6" w:rsidRPr="00277AD6" w:rsidRDefault="00277AD6" w:rsidP="003C036E">
            <w:pPr>
              <w:spacing w:before="4" w:after="0" w:line="140" w:lineRule="exact"/>
              <w:rPr>
                <w:sz w:val="14"/>
                <w:szCs w:val="14"/>
              </w:rPr>
            </w:pPr>
          </w:p>
          <w:p w14:paraId="3500257C" w14:textId="77777777" w:rsidR="00277AD6" w:rsidRPr="00277AD6" w:rsidRDefault="00277AD6" w:rsidP="003C036E">
            <w:pPr>
              <w:spacing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C</w:t>
            </w:r>
            <w:r w:rsidRPr="00277AD6">
              <w:rPr>
                <w:rFonts w:ascii="Calibri" w:eastAsia="Calibri" w:hAnsi="Calibri" w:cs="Calibri"/>
                <w:sz w:val="16"/>
                <w:szCs w:val="16"/>
              </w:rPr>
              <w:t>o</w:t>
            </w:r>
            <w:r w:rsidRPr="00277AD6">
              <w:rPr>
                <w:rFonts w:ascii="Calibri" w:eastAsia="Calibri" w:hAnsi="Calibri" w:cs="Calibri"/>
                <w:spacing w:val="-2"/>
                <w:sz w:val="16"/>
                <w:szCs w:val="16"/>
              </w:rPr>
              <w:t>n</w:t>
            </w:r>
            <w:r w:rsidRPr="00277AD6">
              <w:rPr>
                <w:rFonts w:ascii="Calibri" w:eastAsia="Calibri" w:hAnsi="Calibri" w:cs="Calibri"/>
                <w:spacing w:val="2"/>
                <w:sz w:val="16"/>
                <w:szCs w:val="16"/>
              </w:rPr>
              <w:t>t</w:t>
            </w:r>
            <w:r w:rsidRPr="00277AD6">
              <w:rPr>
                <w:rFonts w:ascii="Calibri" w:eastAsia="Calibri" w:hAnsi="Calibri" w:cs="Calibri"/>
                <w:sz w:val="16"/>
                <w:szCs w:val="16"/>
              </w:rPr>
              <w:t>a</w:t>
            </w:r>
            <w:r w:rsidRPr="00277AD6">
              <w:rPr>
                <w:rFonts w:ascii="Calibri" w:eastAsia="Calibri" w:hAnsi="Calibri" w:cs="Calibri"/>
                <w:spacing w:val="-2"/>
                <w:sz w:val="16"/>
                <w:szCs w:val="16"/>
              </w:rPr>
              <w:t>c</w:t>
            </w:r>
            <w:r w:rsidRPr="00277AD6">
              <w:rPr>
                <w:rFonts w:ascii="Calibri" w:eastAsia="Calibri" w:hAnsi="Calibri" w:cs="Calibri"/>
                <w:sz w:val="16"/>
                <w:szCs w:val="16"/>
              </w:rPr>
              <w:t>t</w:t>
            </w:r>
            <w:r w:rsidRPr="00277AD6">
              <w:rPr>
                <w:rFonts w:ascii="Times New Roman" w:eastAsia="Times New Roman" w:hAnsi="Times New Roman" w:cs="Times New Roman"/>
                <w:spacing w:val="6"/>
                <w:sz w:val="16"/>
                <w:szCs w:val="16"/>
              </w:rPr>
              <w:t xml:space="preserve"> </w:t>
            </w:r>
            <w:r w:rsidRPr="00277AD6">
              <w:rPr>
                <w:rFonts w:ascii="Calibri" w:eastAsia="Calibri" w:hAnsi="Calibri" w:cs="Calibri"/>
                <w:sz w:val="16"/>
                <w:szCs w:val="16"/>
              </w:rPr>
              <w:t>Infor</w:t>
            </w:r>
            <w:r w:rsidRPr="00277AD6">
              <w:rPr>
                <w:rFonts w:ascii="Calibri" w:eastAsia="Calibri" w:hAnsi="Calibri" w:cs="Calibri"/>
                <w:spacing w:val="1"/>
                <w:sz w:val="16"/>
                <w:szCs w:val="16"/>
              </w:rPr>
              <w:t>m</w:t>
            </w:r>
            <w:r w:rsidRPr="00277AD6">
              <w:rPr>
                <w:rFonts w:ascii="Calibri" w:eastAsia="Calibri" w:hAnsi="Calibri" w:cs="Calibri"/>
                <w:sz w:val="16"/>
                <w:szCs w:val="16"/>
              </w:rPr>
              <w:t>a</w:t>
            </w:r>
            <w:r w:rsidRPr="00277AD6">
              <w:rPr>
                <w:rFonts w:ascii="Calibri" w:eastAsia="Calibri" w:hAnsi="Calibri" w:cs="Calibri"/>
                <w:spacing w:val="-1"/>
                <w:sz w:val="16"/>
                <w:szCs w:val="16"/>
              </w:rPr>
              <w:t>ti</w:t>
            </w:r>
            <w:r w:rsidRPr="00277AD6">
              <w:rPr>
                <w:rFonts w:ascii="Calibri" w:eastAsia="Calibri" w:hAnsi="Calibri" w:cs="Calibri"/>
                <w:sz w:val="16"/>
                <w:szCs w:val="16"/>
              </w:rPr>
              <w:t>on</w:t>
            </w:r>
            <w:r w:rsidRPr="00277AD6">
              <w:rPr>
                <w:rFonts w:ascii="Times New Roman" w:eastAsia="Times New Roman" w:hAnsi="Times New Roman" w:cs="Times New Roman"/>
                <w:spacing w:val="18"/>
                <w:sz w:val="16"/>
                <w:szCs w:val="16"/>
              </w:rPr>
              <w:t xml:space="preserve"> </w:t>
            </w:r>
            <w:r w:rsidRPr="00277AD6">
              <w:rPr>
                <w:rFonts w:ascii="Calibri" w:eastAsia="Calibri" w:hAnsi="Calibri" w:cs="Calibri"/>
                <w:w w:val="104"/>
                <w:sz w:val="16"/>
                <w:szCs w:val="16"/>
              </w:rPr>
              <w:t>f</w:t>
            </w:r>
            <w:r w:rsidRPr="00277AD6">
              <w:rPr>
                <w:rFonts w:ascii="Calibri" w:eastAsia="Calibri" w:hAnsi="Calibri" w:cs="Calibri"/>
                <w:w w:val="102"/>
                <w:sz w:val="16"/>
                <w:szCs w:val="16"/>
              </w:rPr>
              <w:t>or</w:t>
            </w:r>
          </w:p>
          <w:p w14:paraId="61AACC2E" w14:textId="77777777" w:rsidR="00277AD6" w:rsidRDefault="00277AD6" w:rsidP="003C036E">
            <w:pPr>
              <w:spacing w:before="1" w:after="0" w:line="240" w:lineRule="auto"/>
              <w:ind w:left="73" w:right="-20"/>
              <w:rPr>
                <w:rFonts w:ascii="Calibri" w:eastAsia="Calibri" w:hAnsi="Calibri" w:cs="Calibri"/>
                <w:sz w:val="16"/>
                <w:szCs w:val="16"/>
              </w:rPr>
            </w:pPr>
            <w:r w:rsidRPr="00277AD6">
              <w:rPr>
                <w:rFonts w:ascii="Calibri" w:eastAsia="Calibri" w:hAnsi="Calibri" w:cs="Calibri"/>
                <w:spacing w:val="-1"/>
                <w:sz w:val="16"/>
                <w:szCs w:val="16"/>
              </w:rPr>
              <w:t>C</w:t>
            </w:r>
            <w:r w:rsidRPr="00277AD6">
              <w:rPr>
                <w:rFonts w:ascii="Calibri" w:eastAsia="Calibri" w:hAnsi="Calibri" w:cs="Calibri"/>
                <w:sz w:val="16"/>
                <w:szCs w:val="16"/>
              </w:rPr>
              <w:t>o</w:t>
            </w:r>
            <w:r w:rsidRPr="00277AD6">
              <w:rPr>
                <w:rFonts w:ascii="Calibri" w:eastAsia="Calibri" w:hAnsi="Calibri" w:cs="Calibri"/>
                <w:spacing w:val="1"/>
                <w:sz w:val="16"/>
                <w:szCs w:val="16"/>
              </w:rPr>
              <w:t>m</w:t>
            </w:r>
            <w:r w:rsidRPr="00277AD6">
              <w:rPr>
                <w:rFonts w:ascii="Calibri" w:eastAsia="Calibri" w:hAnsi="Calibri" w:cs="Calibri"/>
                <w:sz w:val="16"/>
                <w:szCs w:val="16"/>
              </w:rPr>
              <w:t>p</w:t>
            </w:r>
            <w:r w:rsidRPr="00277AD6">
              <w:rPr>
                <w:rFonts w:ascii="Calibri" w:eastAsia="Calibri" w:hAnsi="Calibri" w:cs="Calibri"/>
                <w:spacing w:val="-1"/>
                <w:sz w:val="16"/>
                <w:szCs w:val="16"/>
              </w:rPr>
              <w:t>l</w:t>
            </w:r>
            <w:r w:rsidRPr="00277AD6">
              <w:rPr>
                <w:rFonts w:ascii="Calibri" w:eastAsia="Calibri" w:hAnsi="Calibri" w:cs="Calibri"/>
                <w:spacing w:val="1"/>
                <w:sz w:val="16"/>
                <w:szCs w:val="16"/>
              </w:rPr>
              <w:t>e</w:t>
            </w:r>
            <w:r w:rsidRPr="00277AD6">
              <w:rPr>
                <w:rFonts w:ascii="Calibri" w:eastAsia="Calibri" w:hAnsi="Calibri" w:cs="Calibri"/>
                <w:spacing w:val="-1"/>
                <w:sz w:val="16"/>
                <w:szCs w:val="16"/>
              </w:rPr>
              <w:t>t</w:t>
            </w:r>
            <w:r w:rsidRPr="00277AD6">
              <w:rPr>
                <w:rFonts w:ascii="Calibri" w:eastAsia="Calibri" w:hAnsi="Calibri" w:cs="Calibri"/>
                <w:spacing w:val="1"/>
                <w:sz w:val="16"/>
                <w:szCs w:val="16"/>
              </w:rPr>
              <w:t>e</w:t>
            </w:r>
            <w:r w:rsidRPr="00277AD6">
              <w:rPr>
                <w:rFonts w:ascii="Calibri" w:eastAsia="Calibri" w:hAnsi="Calibri" w:cs="Calibri"/>
                <w:sz w:val="16"/>
                <w:szCs w:val="16"/>
              </w:rPr>
              <w:t>r</w:t>
            </w:r>
            <w:r w:rsidRPr="00277AD6">
              <w:rPr>
                <w:rFonts w:ascii="Times New Roman" w:eastAsia="Times New Roman" w:hAnsi="Times New Roman" w:cs="Times New Roman"/>
                <w:spacing w:val="8"/>
                <w:sz w:val="16"/>
                <w:szCs w:val="16"/>
              </w:rPr>
              <w:t xml:space="preserve"> </w:t>
            </w:r>
            <w:r w:rsidRPr="00277AD6">
              <w:rPr>
                <w:rFonts w:ascii="Calibri" w:eastAsia="Calibri" w:hAnsi="Calibri" w:cs="Calibri"/>
                <w:sz w:val="16"/>
                <w:szCs w:val="16"/>
              </w:rPr>
              <w:t>(</w:t>
            </w:r>
            <w:r w:rsidRPr="00277AD6">
              <w:rPr>
                <w:rFonts w:ascii="Calibri" w:eastAsia="Calibri" w:hAnsi="Calibri" w:cs="Calibri"/>
                <w:spacing w:val="-2"/>
                <w:sz w:val="16"/>
                <w:szCs w:val="16"/>
              </w:rPr>
              <w:t>P</w:t>
            </w:r>
            <w:r w:rsidRPr="00277AD6">
              <w:rPr>
                <w:rFonts w:ascii="Calibri" w:eastAsia="Calibri" w:hAnsi="Calibri" w:cs="Calibri"/>
                <w:sz w:val="16"/>
                <w:szCs w:val="16"/>
              </w:rPr>
              <w:t>ho</w:t>
            </w:r>
            <w:r w:rsidRPr="00277AD6">
              <w:rPr>
                <w:rFonts w:ascii="Calibri" w:eastAsia="Calibri" w:hAnsi="Calibri" w:cs="Calibri"/>
                <w:spacing w:val="-2"/>
                <w:sz w:val="16"/>
                <w:szCs w:val="16"/>
              </w:rPr>
              <w:t>n</w:t>
            </w:r>
            <w:r w:rsidRPr="00277AD6">
              <w:rPr>
                <w:rFonts w:ascii="Calibri" w:eastAsia="Calibri" w:hAnsi="Calibri" w:cs="Calibri"/>
                <w:sz w:val="16"/>
                <w:szCs w:val="16"/>
              </w:rPr>
              <w:t>e</w:t>
            </w:r>
            <w:r w:rsidRPr="00277AD6">
              <w:rPr>
                <w:rFonts w:ascii="Times New Roman" w:eastAsia="Times New Roman" w:hAnsi="Times New Roman" w:cs="Times New Roman"/>
                <w:spacing w:val="7"/>
                <w:sz w:val="16"/>
                <w:szCs w:val="16"/>
              </w:rPr>
              <w:t xml:space="preserve"> </w:t>
            </w:r>
            <w:r w:rsidRPr="00277AD6">
              <w:rPr>
                <w:rFonts w:ascii="Calibri" w:eastAsia="Calibri" w:hAnsi="Calibri" w:cs="Calibri"/>
                <w:sz w:val="16"/>
                <w:szCs w:val="16"/>
              </w:rPr>
              <w:t>and</w:t>
            </w:r>
            <w:r w:rsidRPr="00277AD6">
              <w:rPr>
                <w:rFonts w:ascii="Times New Roman" w:eastAsia="Times New Roman" w:hAnsi="Times New Roman" w:cs="Times New Roman"/>
                <w:spacing w:val="2"/>
                <w:sz w:val="16"/>
                <w:szCs w:val="16"/>
              </w:rPr>
              <w:t xml:space="preserve"> </w:t>
            </w:r>
            <w:r w:rsidRPr="00277AD6">
              <w:rPr>
                <w:rFonts w:ascii="Calibri" w:eastAsia="Calibri" w:hAnsi="Calibri" w:cs="Calibri"/>
                <w:spacing w:val="-2"/>
                <w:sz w:val="16"/>
                <w:szCs w:val="16"/>
              </w:rPr>
              <w:t>E</w:t>
            </w:r>
            <w:r w:rsidRPr="00277AD6">
              <w:rPr>
                <w:rFonts w:ascii="Calibri" w:eastAsia="Calibri" w:hAnsi="Calibri" w:cs="Calibri"/>
                <w:spacing w:val="-1"/>
                <w:w w:val="102"/>
                <w:sz w:val="16"/>
                <w:szCs w:val="16"/>
              </w:rPr>
              <w:t>m</w:t>
            </w:r>
            <w:r w:rsidRPr="00277AD6">
              <w:rPr>
                <w:rFonts w:ascii="Calibri" w:eastAsia="Calibri" w:hAnsi="Calibri" w:cs="Calibri"/>
                <w:w w:val="103"/>
                <w:sz w:val="16"/>
                <w:szCs w:val="16"/>
              </w:rPr>
              <w:t>a</w:t>
            </w:r>
            <w:r w:rsidRPr="00277AD6">
              <w:rPr>
                <w:rFonts w:ascii="Calibri" w:eastAsia="Calibri" w:hAnsi="Calibri" w:cs="Calibri"/>
                <w:spacing w:val="-1"/>
                <w:w w:val="107"/>
                <w:sz w:val="16"/>
                <w:szCs w:val="16"/>
              </w:rPr>
              <w:t>il</w:t>
            </w:r>
            <w:r w:rsidRPr="00277AD6">
              <w:rPr>
                <w:rFonts w:ascii="Calibri" w:eastAsia="Calibri" w:hAnsi="Calibri" w:cs="Calibri"/>
                <w:w w:val="103"/>
                <w:sz w:val="16"/>
                <w:szCs w:val="16"/>
              </w:rPr>
              <w:t>):</w:t>
            </w:r>
          </w:p>
        </w:tc>
        <w:tc>
          <w:tcPr>
            <w:tcW w:w="7729" w:type="dxa"/>
            <w:tcBorders>
              <w:top w:val="single" w:sz="3" w:space="0" w:color="000000"/>
              <w:left w:val="single" w:sz="3" w:space="0" w:color="000000"/>
              <w:bottom w:val="single" w:sz="3" w:space="0" w:color="000000"/>
              <w:right w:val="single" w:sz="3" w:space="0" w:color="000000"/>
            </w:tcBorders>
          </w:tcPr>
          <w:p w14:paraId="7067DB26" w14:textId="3364156D" w:rsidR="00277AD6" w:rsidRDefault="00277AD6" w:rsidP="00277AD6">
            <w:pPr>
              <w:spacing w:before="20"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8C29FB" w14:textId="77777777" w:rsidR="00277AD6" w:rsidRDefault="00277AD6" w:rsidP="007A78D6">
      <w:pPr>
        <w:shd w:val="clear" w:color="auto" w:fill="FFFFFF"/>
        <w:spacing w:before="200" w:after="100" w:line="240" w:lineRule="auto"/>
        <w:outlineLvl w:val="1"/>
        <w:rPr>
          <w:rFonts w:eastAsia="Times New Roman" w:cs="Arial"/>
          <w:b/>
          <w:bCs/>
          <w:color w:val="000000"/>
        </w:rPr>
      </w:pPr>
    </w:p>
    <w:p w14:paraId="4E08ECCA" w14:textId="77777777" w:rsidR="00277AD6" w:rsidRDefault="00277AD6">
      <w:pPr>
        <w:rPr>
          <w:rFonts w:eastAsia="Times New Roman" w:cs="Arial"/>
          <w:b/>
          <w:bCs/>
          <w:color w:val="000000"/>
        </w:rPr>
      </w:pPr>
      <w:r>
        <w:rPr>
          <w:rFonts w:eastAsia="Times New Roman" w:cs="Arial"/>
          <w:b/>
          <w:bCs/>
          <w:color w:val="000000"/>
        </w:rPr>
        <w:br w:type="page"/>
      </w:r>
    </w:p>
    <w:p w14:paraId="538E789D" w14:textId="333331C4" w:rsidR="00762C2A" w:rsidRDefault="00762C2A" w:rsidP="00277AD6">
      <w:pPr>
        <w:shd w:val="clear" w:color="auto" w:fill="FFFFFF"/>
        <w:spacing w:after="100" w:line="240" w:lineRule="auto"/>
        <w:outlineLvl w:val="1"/>
        <w:rPr>
          <w:rFonts w:eastAsia="Times New Roman" w:cs="Arial"/>
          <w:b/>
          <w:bCs/>
          <w:color w:val="000000"/>
        </w:rPr>
      </w:pPr>
      <w:r>
        <w:rPr>
          <w:rFonts w:eastAsia="Times New Roman" w:cs="Arial"/>
          <w:b/>
          <w:bCs/>
          <w:color w:val="000000"/>
        </w:rPr>
        <w:lastRenderedPageBreak/>
        <w:t xml:space="preserve">In response to the requirements of 2 CFR 200.205, the </w:t>
      </w:r>
      <w:r w:rsidR="007A78D6" w:rsidRPr="008E170F">
        <w:rPr>
          <w:rFonts w:eastAsia="Times New Roman" w:cs="Arial"/>
          <w:b/>
          <w:bCs/>
          <w:color w:val="000000"/>
        </w:rPr>
        <w:t xml:space="preserve">awarding agency </w:t>
      </w:r>
      <w:r>
        <w:rPr>
          <w:rFonts w:eastAsia="Times New Roman" w:cs="Arial"/>
          <w:b/>
          <w:bCs/>
          <w:color w:val="000000"/>
        </w:rPr>
        <w:t xml:space="preserve">is required to </w:t>
      </w:r>
      <w:r w:rsidR="007A78D6" w:rsidRPr="008E170F">
        <w:rPr>
          <w:rFonts w:eastAsia="Times New Roman" w:cs="Arial"/>
          <w:b/>
          <w:bCs/>
          <w:color w:val="000000"/>
        </w:rPr>
        <w:t xml:space="preserve">review </w:t>
      </w:r>
      <w:r>
        <w:rPr>
          <w:rFonts w:eastAsia="Times New Roman" w:cs="Arial"/>
          <w:b/>
          <w:bCs/>
          <w:color w:val="000000"/>
        </w:rPr>
        <w:t xml:space="preserve">the programmatic </w:t>
      </w:r>
      <w:r w:rsidR="007A78D6" w:rsidRPr="008E170F">
        <w:rPr>
          <w:rFonts w:eastAsia="Times New Roman" w:cs="Arial"/>
          <w:b/>
          <w:bCs/>
          <w:color w:val="000000"/>
        </w:rPr>
        <w:t>risk posed by applicants</w:t>
      </w:r>
      <w:r>
        <w:rPr>
          <w:rFonts w:eastAsia="Times New Roman" w:cs="Arial"/>
          <w:b/>
          <w:bCs/>
          <w:color w:val="000000"/>
        </w:rPr>
        <w:t>.  Five risk categories are assessed through this questionnaire:</w:t>
      </w:r>
    </w:p>
    <w:p w14:paraId="312D431F" w14:textId="4C3C5692"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Quality of management systems and ability to meet the management standards</w:t>
      </w:r>
    </w:p>
    <w:p w14:paraId="41D1F103" w14:textId="7CDCFAB3"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History of performance</w:t>
      </w:r>
      <w:r w:rsidRPr="008E170F">
        <w:rPr>
          <w:rFonts w:cs="Arial"/>
        </w:rPr>
        <w:t xml:space="preserve"> </w:t>
      </w:r>
      <w:r>
        <w:rPr>
          <w:rFonts w:cs="Arial"/>
        </w:rPr>
        <w:t xml:space="preserve"> </w:t>
      </w:r>
    </w:p>
    <w:p w14:paraId="448AAFA5" w14:textId="1895EDB9"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Reports and findings from audits performed under Subpart F—Audit Requirements of this part or the reports and findings of any other available audit</w:t>
      </w:r>
    </w:p>
    <w:p w14:paraId="4ACD8190" w14:textId="0A7954DF"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The applicant's ability to effectively implement statutory, regulatory, or other requirements imposed on awardees.</w:t>
      </w:r>
    </w:p>
    <w:p w14:paraId="6BB99646" w14:textId="0FACFDE9" w:rsidR="00762C2A" w:rsidRPr="00762C2A" w:rsidRDefault="00762C2A" w:rsidP="00762C2A">
      <w:pPr>
        <w:pStyle w:val="ListParagraph"/>
        <w:numPr>
          <w:ilvl w:val="0"/>
          <w:numId w:val="18"/>
        </w:numPr>
        <w:spacing w:line="240" w:lineRule="auto"/>
        <w:rPr>
          <w:rFonts w:cs="Arial"/>
          <w:b/>
        </w:rPr>
      </w:pPr>
      <w:r w:rsidRPr="00762C2A">
        <w:rPr>
          <w:rFonts w:cs="Arial"/>
          <w:b/>
        </w:rPr>
        <w:t>Agency-specific Questions (As applicable based on terms of the Notice of Funding Opportunity)</w:t>
      </w:r>
    </w:p>
    <w:p w14:paraId="5645183C" w14:textId="77777777" w:rsidR="00762C2A" w:rsidRDefault="00762C2A" w:rsidP="007A78D6">
      <w:pPr>
        <w:rPr>
          <w:rFonts w:cs="Arial"/>
        </w:rPr>
      </w:pPr>
    </w:p>
    <w:p w14:paraId="1BBDF33C" w14:textId="5DDB953D" w:rsidR="00762C2A" w:rsidRPr="00762C2A" w:rsidRDefault="007A78D6" w:rsidP="00762C2A">
      <w:pPr>
        <w:pStyle w:val="ListParagraph"/>
        <w:numPr>
          <w:ilvl w:val="0"/>
          <w:numId w:val="19"/>
        </w:numPr>
        <w:rPr>
          <w:rFonts w:cs="Arial"/>
        </w:rPr>
      </w:pPr>
      <w:r w:rsidRPr="00762C2A">
        <w:rPr>
          <w:rFonts w:cs="Arial"/>
          <w:b/>
        </w:rPr>
        <w:t>Quality of management systems and ability to meet the management st</w:t>
      </w:r>
      <w:r w:rsidR="006F3EB8" w:rsidRPr="00762C2A">
        <w:rPr>
          <w:rFonts w:cs="Arial"/>
          <w:b/>
        </w:rPr>
        <w:t>andards</w:t>
      </w:r>
    </w:p>
    <w:p w14:paraId="4BF93075" w14:textId="77777777" w:rsidR="00762C2A" w:rsidRPr="00762C2A" w:rsidRDefault="00762C2A" w:rsidP="00762C2A">
      <w:pPr>
        <w:pStyle w:val="ListParagraph"/>
        <w:ind w:left="360"/>
        <w:rPr>
          <w:rFonts w:cs="Arial"/>
        </w:rPr>
      </w:pPr>
    </w:p>
    <w:p w14:paraId="2E71E68C" w14:textId="170D7B10" w:rsidR="007A78D6" w:rsidRDefault="007A78D6" w:rsidP="007A78D6">
      <w:pPr>
        <w:pStyle w:val="ListParagraph"/>
        <w:numPr>
          <w:ilvl w:val="0"/>
          <w:numId w:val="1"/>
        </w:numPr>
        <w:rPr>
          <w:rFonts w:cs="Arial"/>
        </w:rPr>
      </w:pPr>
      <w:r w:rsidRPr="00787B37">
        <w:rPr>
          <w:rFonts w:cs="Arial"/>
        </w:rPr>
        <w:t>Do you have written policies and procedures that guide program delivery</w:t>
      </w:r>
      <w:r w:rsidR="00D71EB2">
        <w:rPr>
          <w:rFonts w:cs="Arial"/>
        </w:rPr>
        <w:t xml:space="preserve"> </w:t>
      </w:r>
      <w:r w:rsidR="0096670B">
        <w:rPr>
          <w:rFonts w:cs="Arial"/>
        </w:rPr>
        <w:t xml:space="preserve">on </w:t>
      </w:r>
      <w:r w:rsidR="00D71EB2">
        <w:rPr>
          <w:rFonts w:cs="Arial"/>
        </w:rPr>
        <w:t>t</w:t>
      </w:r>
      <w:r w:rsidR="0096670B">
        <w:rPr>
          <w:rFonts w:cs="Arial"/>
        </w:rPr>
        <w:t>he topics of:</w:t>
      </w:r>
    </w:p>
    <w:p w14:paraId="62A65FB3" w14:textId="4A3DEB6A" w:rsidR="00F0735D" w:rsidRPr="00F0735D" w:rsidRDefault="00F0735D" w:rsidP="00806FE4">
      <w:pPr>
        <w:pStyle w:val="ListParagraph"/>
        <w:numPr>
          <w:ilvl w:val="0"/>
          <w:numId w:val="8"/>
        </w:numPr>
        <w:ind w:firstLine="0"/>
        <w:rPr>
          <w:rFonts w:cs="Arial"/>
        </w:rPr>
      </w:pPr>
      <w:r w:rsidRPr="00F0735D">
        <w:rPr>
          <w:rFonts w:cs="Arial"/>
        </w:rPr>
        <w:t>Quality a</w:t>
      </w:r>
      <w:r w:rsidR="00D71EB2">
        <w:rPr>
          <w:rFonts w:cs="Arial"/>
        </w:rPr>
        <w:t>ssurance</w:t>
      </w:r>
      <w:r w:rsidR="00D71EB2">
        <w:rPr>
          <w:rFonts w:cs="Arial"/>
        </w:rPr>
        <w:tab/>
      </w:r>
      <w:r w:rsidRPr="00F0735D">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bookmarkStart w:id="2" w:name="Check1"/>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bookmarkEnd w:id="2"/>
      <w:r w:rsidR="00C55F7E">
        <w:rPr>
          <w:rFonts w:cs="Arial"/>
        </w:rPr>
        <w:t xml:space="preserve">  </w:t>
      </w:r>
      <w:r w:rsidRPr="00F0735D">
        <w:rPr>
          <w:rFonts w:cs="Arial"/>
        </w:rPr>
        <w:t>YES/</w:t>
      </w:r>
      <w:r w:rsidR="00C55F7E" w:rsidRPr="00C55F7E">
        <w:rPr>
          <w:rFonts w:cs="Arial"/>
          <w:sz w:val="18"/>
        </w:rPr>
        <w:fldChar w:fldCharType="begin">
          <w:ffData>
            <w:name w:val="Check2"/>
            <w:enabled/>
            <w:calcOnExit w:val="0"/>
            <w:checkBox>
              <w:sizeAuto/>
              <w:default w:val="0"/>
            </w:checkBox>
          </w:ffData>
        </w:fldChar>
      </w:r>
      <w:bookmarkStart w:id="3" w:name="Check2"/>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bookmarkEnd w:id="3"/>
      <w:r w:rsidR="00C55F7E">
        <w:rPr>
          <w:rFonts w:cs="Arial"/>
        </w:rPr>
        <w:t xml:space="preserve">  </w:t>
      </w:r>
      <w:r w:rsidRPr="00F0735D">
        <w:rPr>
          <w:rFonts w:cs="Arial"/>
        </w:rPr>
        <w:t>NO</w:t>
      </w:r>
    </w:p>
    <w:p w14:paraId="23B243E0" w14:textId="0D8962C7" w:rsidR="00F0735D" w:rsidRPr="00F0735D" w:rsidRDefault="00F0735D" w:rsidP="00806FE4">
      <w:pPr>
        <w:pStyle w:val="ListParagraph"/>
        <w:numPr>
          <w:ilvl w:val="0"/>
          <w:numId w:val="8"/>
        </w:numPr>
        <w:ind w:firstLine="0"/>
        <w:rPr>
          <w:rFonts w:cs="Arial"/>
        </w:rPr>
      </w:pPr>
      <w:r w:rsidRPr="00F0735D">
        <w:rPr>
          <w:rFonts w:cs="Arial"/>
        </w:rPr>
        <w:t>Outcome tracking and reporting mechanisms</w:t>
      </w:r>
      <w:r w:rsidRPr="00F0735D">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8E2A6CB" w14:textId="41FAC6EC" w:rsidR="00F0735D" w:rsidRPr="00F0735D" w:rsidRDefault="00F0735D" w:rsidP="00806FE4">
      <w:pPr>
        <w:pStyle w:val="ListParagraph"/>
        <w:numPr>
          <w:ilvl w:val="0"/>
          <w:numId w:val="8"/>
        </w:numPr>
        <w:ind w:firstLine="0"/>
        <w:rPr>
          <w:rFonts w:cs="Arial"/>
        </w:rPr>
      </w:pPr>
      <w:r w:rsidRPr="00F0735D">
        <w:rPr>
          <w:rFonts w:cs="Arial"/>
        </w:rPr>
        <w:t>Relevant documentation of services/goods delivered</w:t>
      </w:r>
      <w:r w:rsidRPr="00F0735D">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BD5B2A0" w14:textId="77777777" w:rsidR="00277AD6" w:rsidRDefault="00F0735D" w:rsidP="00F0735D">
      <w:pPr>
        <w:pStyle w:val="ListParagraph"/>
        <w:numPr>
          <w:ilvl w:val="0"/>
          <w:numId w:val="8"/>
        </w:numPr>
        <w:rPr>
          <w:rFonts w:cs="Arial"/>
        </w:rPr>
      </w:pPr>
      <w:r w:rsidRPr="00C55F7E">
        <w:rPr>
          <w:rFonts w:cs="Arial"/>
        </w:rPr>
        <w:t>Staff performance management policies and procedures</w:t>
      </w:r>
      <w:r w:rsidRPr="00C55F7E">
        <w:rPr>
          <w:rFonts w:cs="Arial"/>
        </w:rPr>
        <w:tab/>
      </w:r>
      <w:r w:rsidR="001108F0" w:rsidRPr="00C55F7E">
        <w:rPr>
          <w:rFonts w:cs="Arial"/>
        </w:rPr>
        <w:tab/>
      </w:r>
      <w:r w:rsidR="001108F0" w:rsidRPr="00C55F7E">
        <w:rPr>
          <w:rFonts w:cs="Arial"/>
        </w:rPr>
        <w:tab/>
      </w:r>
      <w:r w:rsidR="001108F0" w:rsidRPr="00C55F7E">
        <w:rPr>
          <w:rFonts w:cs="Arial"/>
        </w:rPr>
        <w:tab/>
      </w:r>
      <w:r w:rsidR="001108F0" w:rsidRP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r w:rsidR="00C55F7E" w:rsidRPr="00C55F7E">
        <w:rPr>
          <w:rFonts w:cs="Arial"/>
        </w:rPr>
        <w:t xml:space="preserve"> </w:t>
      </w:r>
    </w:p>
    <w:p w14:paraId="0A9F4114" w14:textId="64E833E0" w:rsidR="00F0735D" w:rsidRPr="00C55F7E" w:rsidRDefault="00F0735D" w:rsidP="00F0735D">
      <w:pPr>
        <w:pStyle w:val="ListParagraph"/>
        <w:numPr>
          <w:ilvl w:val="0"/>
          <w:numId w:val="8"/>
        </w:numPr>
        <w:rPr>
          <w:rFonts w:cs="Arial"/>
        </w:rPr>
      </w:pPr>
      <w:r w:rsidRPr="00C55F7E">
        <w:rPr>
          <w:rFonts w:cs="Arial"/>
        </w:rPr>
        <w:t>Personnel policies and procedures that include conflict of interest statements</w:t>
      </w:r>
      <w:r w:rsidRPr="00C55F7E">
        <w:rPr>
          <w:rFonts w:cs="Arial"/>
        </w:rPr>
        <w:tab/>
      </w:r>
      <w:r w:rsidR="001108F0" w:rsidRP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1A90548A" w14:textId="465A0459" w:rsidR="00F0735D" w:rsidRPr="00F0735D" w:rsidRDefault="00F0735D" w:rsidP="00F0735D">
      <w:pPr>
        <w:pStyle w:val="ListParagraph"/>
        <w:numPr>
          <w:ilvl w:val="0"/>
          <w:numId w:val="8"/>
        </w:numPr>
        <w:rPr>
          <w:rFonts w:cs="Arial"/>
        </w:rPr>
      </w:pPr>
      <w:r w:rsidRPr="00F0735D">
        <w:rPr>
          <w:rFonts w:cs="Arial"/>
        </w:rPr>
        <w:t>Complaint/grievance res</w:t>
      </w:r>
      <w:r w:rsidR="00D71EB2">
        <w:rPr>
          <w:rFonts w:cs="Arial"/>
        </w:rPr>
        <w:t>olution policies and procedures</w:t>
      </w:r>
      <w:r w:rsidRPr="00F0735D">
        <w:rPr>
          <w:rFonts w:cs="Arial"/>
        </w:rPr>
        <w:t xml:space="preserve"> </w:t>
      </w:r>
      <w:r w:rsidRPr="00F0735D">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2E07F56B" w14:textId="027DB300" w:rsidR="00C94C7D" w:rsidRDefault="00F0735D" w:rsidP="00F0735D">
      <w:pPr>
        <w:pStyle w:val="ListParagraph"/>
        <w:numPr>
          <w:ilvl w:val="0"/>
          <w:numId w:val="8"/>
        </w:numPr>
        <w:rPr>
          <w:rFonts w:cs="Arial"/>
        </w:rPr>
      </w:pPr>
      <w:r w:rsidRPr="00F0735D">
        <w:rPr>
          <w:rFonts w:cs="Arial"/>
        </w:rPr>
        <w:t xml:space="preserve">Governing body policies and procedures that include conflict of interest statements </w:t>
      </w:r>
      <w:r w:rsidRPr="00F0735D">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087CAF9" w14:textId="65B9ACB6" w:rsidR="00D71EB2" w:rsidRDefault="00D71EB2" w:rsidP="00F0735D">
      <w:pPr>
        <w:pStyle w:val="ListParagraph"/>
        <w:numPr>
          <w:ilvl w:val="0"/>
          <w:numId w:val="8"/>
        </w:numPr>
        <w:rPr>
          <w:rFonts w:cs="Arial"/>
        </w:rPr>
      </w:pPr>
      <w:r>
        <w:rPr>
          <w:rFonts w:cs="Arial"/>
        </w:rPr>
        <w:t xml:space="preserve">Safeguarding funds, property and other assets against loss from unauthorized use or </w:t>
      </w:r>
    </w:p>
    <w:p w14:paraId="5B9E5F44" w14:textId="1E801F02" w:rsidR="00D71EB2" w:rsidRDefault="00D71EB2" w:rsidP="00D71EB2">
      <w:pPr>
        <w:pStyle w:val="ListParagraph"/>
        <w:rPr>
          <w:rFonts w:cs="Arial"/>
        </w:rPr>
      </w:pPr>
      <w:r>
        <w:rPr>
          <w:rFonts w:cs="Arial"/>
        </w:rPr>
        <w:t>disposition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487321BF" w14:textId="09769A7A" w:rsidR="00D71EB2" w:rsidRDefault="00D71EB2" w:rsidP="00D71EB2">
      <w:pPr>
        <w:pStyle w:val="ListParagraph"/>
        <w:numPr>
          <w:ilvl w:val="0"/>
          <w:numId w:val="8"/>
        </w:numPr>
        <w:rPr>
          <w:rFonts w:cs="Arial"/>
        </w:rPr>
      </w:pPr>
      <w:r>
        <w:rPr>
          <w:rFonts w:cs="Arial"/>
        </w:rPr>
        <w:t>Management of grant term extensions, where applicable</w:t>
      </w:r>
      <w:r>
        <w:rPr>
          <w:rFonts w:cs="Arial"/>
        </w:rPr>
        <w:tab/>
      </w:r>
      <w:r>
        <w:rPr>
          <w:rFonts w:cs="Arial"/>
        </w:rPr>
        <w:tab/>
      </w:r>
      <w:r>
        <w:rPr>
          <w:rFonts w:cs="Arial"/>
        </w:rPr>
        <w:tab/>
      </w:r>
      <w:r>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25EE80F" w14:textId="77777777" w:rsidR="001108F0" w:rsidRPr="00F0735D" w:rsidRDefault="001108F0" w:rsidP="001108F0">
      <w:pPr>
        <w:pStyle w:val="ListParagraph"/>
        <w:rPr>
          <w:rFonts w:cs="Arial"/>
        </w:rPr>
      </w:pPr>
    </w:p>
    <w:p w14:paraId="0DF9474B" w14:textId="011CA4BD" w:rsidR="007A78D6" w:rsidRPr="001108F0" w:rsidRDefault="007A78D6" w:rsidP="001108F0">
      <w:pPr>
        <w:pStyle w:val="ListParagraph"/>
        <w:numPr>
          <w:ilvl w:val="0"/>
          <w:numId w:val="1"/>
        </w:numPr>
        <w:rPr>
          <w:rFonts w:cs="Arial"/>
        </w:rPr>
      </w:pPr>
      <w:r w:rsidRPr="00787B37">
        <w:rPr>
          <w:rFonts w:cs="Arial"/>
        </w:rPr>
        <w:t xml:space="preserve">Do you have internal controls that govern </w:t>
      </w:r>
      <w:r w:rsidR="00A577F9">
        <w:rPr>
          <w:rFonts w:cs="Arial"/>
        </w:rPr>
        <w:t>program delivery on the topics of:</w:t>
      </w:r>
    </w:p>
    <w:p w14:paraId="2F30B26F" w14:textId="6BC20CFA" w:rsidR="00F0735D" w:rsidRPr="00F0735D" w:rsidRDefault="00F0735D" w:rsidP="00E6625B">
      <w:pPr>
        <w:pStyle w:val="ListParagraph"/>
        <w:numPr>
          <w:ilvl w:val="0"/>
          <w:numId w:val="11"/>
        </w:numPr>
        <w:ind w:left="1440"/>
        <w:rPr>
          <w:rFonts w:cs="Arial"/>
        </w:rPr>
      </w:pPr>
      <w:r w:rsidRPr="00F0735D">
        <w:rPr>
          <w:rFonts w:cs="Arial"/>
        </w:rPr>
        <w:t>Quality assurance reporting</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7A3A20EA" w14:textId="0E78BCEC" w:rsidR="00F0735D" w:rsidRPr="00F0735D" w:rsidRDefault="00F0735D" w:rsidP="00E6625B">
      <w:pPr>
        <w:pStyle w:val="ListParagraph"/>
        <w:numPr>
          <w:ilvl w:val="0"/>
          <w:numId w:val="11"/>
        </w:numPr>
        <w:ind w:left="1440"/>
        <w:rPr>
          <w:rFonts w:cs="Arial"/>
        </w:rPr>
      </w:pPr>
      <w:r w:rsidRPr="00F0735D">
        <w:rPr>
          <w:rFonts w:cs="Arial"/>
        </w:rPr>
        <w:t>Appropriate (to industry) supervision of staff</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230DB3FC" w14:textId="48F46501" w:rsidR="00F0735D" w:rsidRPr="00F0735D" w:rsidRDefault="00F0735D" w:rsidP="00E6625B">
      <w:pPr>
        <w:pStyle w:val="ListParagraph"/>
        <w:numPr>
          <w:ilvl w:val="0"/>
          <w:numId w:val="11"/>
        </w:numPr>
        <w:ind w:left="1440"/>
        <w:rPr>
          <w:rFonts w:cs="Arial"/>
        </w:rPr>
      </w:pPr>
      <w:r w:rsidRPr="00F0735D">
        <w:rPr>
          <w:rFonts w:cs="Arial"/>
        </w:rPr>
        <w:t>Unit costs analysis and management</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5FBE9181" w14:textId="40F11553" w:rsidR="00F0735D" w:rsidRDefault="00F0735D" w:rsidP="00E6625B">
      <w:pPr>
        <w:pStyle w:val="ListParagraph"/>
        <w:numPr>
          <w:ilvl w:val="0"/>
          <w:numId w:val="11"/>
        </w:numPr>
        <w:tabs>
          <w:tab w:val="left" w:pos="6750"/>
        </w:tabs>
        <w:ind w:left="1440"/>
        <w:rPr>
          <w:rFonts w:cs="Arial"/>
        </w:rPr>
      </w:pPr>
      <w:r w:rsidRPr="00F0735D">
        <w:rPr>
          <w:rFonts w:cs="Arial"/>
        </w:rPr>
        <w:t>Accreditation/licensing compliance program</w:t>
      </w:r>
      <w:r w:rsid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r w:rsidR="00C55F7E">
        <w:rPr>
          <w:rFonts w:cs="Arial"/>
        </w:rPr>
        <w:t xml:space="preserve"> </w:t>
      </w:r>
      <w:r w:rsidR="005B1390">
        <w:rPr>
          <w:rFonts w:cs="Arial"/>
        </w:rPr>
        <w:t>/</w:t>
      </w:r>
      <w:r w:rsidR="00C55F7E" w:rsidRPr="00C55F7E">
        <w:rPr>
          <w:rFonts w:cs="Arial"/>
          <w:sz w:val="18"/>
        </w:rPr>
        <w:fldChar w:fldCharType="begin">
          <w:ffData>
            <w:name w:val="Check3"/>
            <w:enabled/>
            <w:calcOnExit w:val="0"/>
            <w:checkBox>
              <w:sizeAuto/>
              <w:default w:val="0"/>
            </w:checkBox>
          </w:ffData>
        </w:fldChar>
      </w:r>
      <w:bookmarkStart w:id="4" w:name="Check3"/>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bookmarkEnd w:id="4"/>
      <w:r w:rsidR="00C55F7E">
        <w:rPr>
          <w:rFonts w:cs="Arial"/>
          <w:sz w:val="18"/>
        </w:rPr>
        <w:t xml:space="preserve">  </w:t>
      </w:r>
      <w:r w:rsidR="005B1390">
        <w:rPr>
          <w:rFonts w:cs="Arial"/>
        </w:rPr>
        <w:t>NOT APPLICABLE</w:t>
      </w:r>
    </w:p>
    <w:p w14:paraId="31C4D68A" w14:textId="77777777" w:rsidR="00762C2A" w:rsidRPr="00F0735D" w:rsidRDefault="00762C2A" w:rsidP="00762C2A">
      <w:pPr>
        <w:pStyle w:val="ListParagraph"/>
        <w:rPr>
          <w:rFonts w:cs="Arial"/>
        </w:rPr>
      </w:pPr>
    </w:p>
    <w:p w14:paraId="2589F17B" w14:textId="1AFBD78B" w:rsidR="005B1390" w:rsidRPr="005B1390" w:rsidRDefault="005B1390" w:rsidP="005B1390">
      <w:pPr>
        <w:pStyle w:val="ListParagraph"/>
        <w:numPr>
          <w:ilvl w:val="0"/>
          <w:numId w:val="1"/>
        </w:numPr>
        <w:spacing w:line="240" w:lineRule="auto"/>
        <w:rPr>
          <w:rFonts w:cs="Arial"/>
        </w:rPr>
      </w:pPr>
      <w:r w:rsidRPr="005B1390">
        <w:rPr>
          <w:rFonts w:cs="Arial"/>
        </w:rPr>
        <w:t xml:space="preserve">Does the organization have written standards of conduct covering real or perceived conflict of interest related to actions of employees engaged in the selection, award or administration of contracts supported by grant awards?    </w:t>
      </w:r>
      <w:r w:rsidR="00C55F7E" w:rsidRPr="00C55F7E">
        <w:rPr>
          <w:rFonts w:cs="Arial"/>
          <w:sz w:val="18"/>
        </w:rPr>
        <w:fldChar w:fldCharType="begin">
          <w:ffData>
            <w:name w:val="Check4"/>
            <w:enabled/>
            <w:calcOnExit w:val="0"/>
            <w:checkBox>
              <w:sizeAuto/>
              <w:default w:val="0"/>
            </w:checkBox>
          </w:ffData>
        </w:fldChar>
      </w:r>
      <w:bookmarkStart w:id="5" w:name="Check4"/>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bookmarkEnd w:id="5"/>
      <w:r w:rsidR="00C55F7E">
        <w:rPr>
          <w:rFonts w:cs="Arial"/>
        </w:rPr>
        <w:t xml:space="preserve">  </w:t>
      </w:r>
      <w:r w:rsidRPr="005B1390">
        <w:rPr>
          <w:rFonts w:cs="Arial"/>
        </w:rPr>
        <w:t>YES/</w:t>
      </w:r>
      <w:r w:rsidR="00C55F7E" w:rsidRPr="00C55F7E">
        <w:rPr>
          <w:rFonts w:cs="Arial"/>
          <w:sz w:val="18"/>
        </w:rPr>
        <w:fldChar w:fldCharType="begin">
          <w:ffData>
            <w:name w:val="Check5"/>
            <w:enabled/>
            <w:calcOnExit w:val="0"/>
            <w:checkBox>
              <w:sizeAuto/>
              <w:default w:val="0"/>
            </w:checkBox>
          </w:ffData>
        </w:fldChar>
      </w:r>
      <w:bookmarkStart w:id="6" w:name="Check5"/>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bookmarkEnd w:id="6"/>
      <w:r w:rsidR="00C55F7E">
        <w:rPr>
          <w:rFonts w:cs="Arial"/>
        </w:rPr>
        <w:t xml:space="preserve">  </w:t>
      </w:r>
      <w:r w:rsidRPr="005B1390">
        <w:rPr>
          <w:rFonts w:cs="Arial"/>
        </w:rPr>
        <w:t>NO</w:t>
      </w:r>
    </w:p>
    <w:p w14:paraId="3694E7F1" w14:textId="65E4F98F" w:rsidR="005B1390" w:rsidRDefault="005B1390" w:rsidP="005B1390">
      <w:pPr>
        <w:pStyle w:val="ListParagraph"/>
        <w:rPr>
          <w:rFonts w:cs="Arial"/>
        </w:rPr>
      </w:pPr>
    </w:p>
    <w:p w14:paraId="6AFB3C7F" w14:textId="77777777" w:rsidR="00A737DF" w:rsidRDefault="007A78D6" w:rsidP="007A78D6">
      <w:pPr>
        <w:pStyle w:val="ListParagraph"/>
        <w:numPr>
          <w:ilvl w:val="0"/>
          <w:numId w:val="1"/>
        </w:numPr>
        <w:rPr>
          <w:rFonts w:cs="Arial"/>
        </w:rPr>
      </w:pPr>
      <w:r w:rsidRPr="00787B37">
        <w:rPr>
          <w:rFonts w:cs="Arial"/>
        </w:rPr>
        <w:t xml:space="preserve">How many years of experience does the project leader have managing the scope of services required under this program?  </w:t>
      </w:r>
    </w:p>
    <w:p w14:paraId="786526A0" w14:textId="35C14058" w:rsidR="00A737DF"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A737DF">
        <w:rPr>
          <w:rFonts w:cs="Arial"/>
        </w:rPr>
        <w:t xml:space="preserve">  </w:t>
      </w:r>
      <w:r w:rsidR="00E36F39">
        <w:rPr>
          <w:rFonts w:cs="Arial"/>
        </w:rPr>
        <w:t xml:space="preserve">More than five years </w:t>
      </w:r>
    </w:p>
    <w:p w14:paraId="496D7928" w14:textId="51CE43F6" w:rsidR="007A78D6"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A737DF">
        <w:rPr>
          <w:rFonts w:cs="Arial"/>
        </w:rPr>
        <w:t xml:space="preserve">  One to five years </w:t>
      </w:r>
    </w:p>
    <w:p w14:paraId="079DA9C0" w14:textId="711225F5" w:rsidR="00A737DF"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Pr>
          <w:rFonts w:cs="Arial"/>
          <w:sz w:val="18"/>
        </w:rPr>
        <w:t xml:space="preserve"> </w:t>
      </w:r>
      <w:r w:rsidR="00A737DF">
        <w:rPr>
          <w:rFonts w:cs="Arial"/>
        </w:rPr>
        <w:t xml:space="preserve"> </w:t>
      </w:r>
      <w:r w:rsidR="00E36F39">
        <w:rPr>
          <w:rFonts w:cs="Arial"/>
        </w:rPr>
        <w:t xml:space="preserve">Less than one year </w:t>
      </w:r>
    </w:p>
    <w:p w14:paraId="30ABD680" w14:textId="77777777" w:rsidR="00A80D87" w:rsidRPr="00787B37" w:rsidRDefault="00A80D87" w:rsidP="00E6625B">
      <w:pPr>
        <w:pStyle w:val="ListParagraph"/>
        <w:ind w:left="1080"/>
        <w:rPr>
          <w:rFonts w:cs="Arial"/>
        </w:rPr>
      </w:pPr>
    </w:p>
    <w:p w14:paraId="3DE3272D" w14:textId="77777777" w:rsidR="0096670B" w:rsidRDefault="00A577F9" w:rsidP="00806FE4">
      <w:pPr>
        <w:pStyle w:val="ListParagraph"/>
        <w:numPr>
          <w:ilvl w:val="0"/>
          <w:numId w:val="1"/>
        </w:numPr>
        <w:rPr>
          <w:rFonts w:cs="Arial"/>
        </w:rPr>
      </w:pPr>
      <w:r w:rsidRPr="00B220C8">
        <w:rPr>
          <w:rFonts w:cs="Arial"/>
        </w:rPr>
        <w:t>Do</w:t>
      </w:r>
      <w:r w:rsidR="00B220C8" w:rsidRPr="00B220C8">
        <w:rPr>
          <w:rFonts w:cs="Arial"/>
        </w:rPr>
        <w:t xml:space="preserve">es the organization </w:t>
      </w:r>
      <w:r w:rsidRPr="00B220C8">
        <w:rPr>
          <w:rFonts w:cs="Arial"/>
        </w:rPr>
        <w:t>have a t</w:t>
      </w:r>
      <w:r w:rsidR="007A78D6" w:rsidRPr="00B220C8">
        <w:rPr>
          <w:rFonts w:cs="Arial"/>
        </w:rPr>
        <w:t>ime and effort system that</w:t>
      </w:r>
      <w:r w:rsidR="0096670B">
        <w:rPr>
          <w:rFonts w:cs="Arial"/>
        </w:rPr>
        <w:t>:</w:t>
      </w:r>
    </w:p>
    <w:p w14:paraId="7EA85788" w14:textId="7FE80DF7" w:rsidR="00787B37" w:rsidRDefault="0096670B" w:rsidP="00E6625B">
      <w:pPr>
        <w:pStyle w:val="ListParagraph"/>
        <w:numPr>
          <w:ilvl w:val="1"/>
          <w:numId w:val="1"/>
        </w:numPr>
        <w:tabs>
          <w:tab w:val="left" w:pos="8640"/>
        </w:tabs>
        <w:ind w:left="1530" w:hanging="450"/>
        <w:rPr>
          <w:rFonts w:cs="Arial"/>
        </w:rPr>
      </w:pPr>
      <w:r>
        <w:rPr>
          <w:rFonts w:cs="Arial"/>
        </w:rPr>
        <w:t xml:space="preserve">Records all time </w:t>
      </w:r>
      <w:r w:rsidR="00EB5A24">
        <w:rPr>
          <w:rFonts w:cs="Arial"/>
        </w:rPr>
        <w:t xml:space="preserve">worked, including time not charged to </w:t>
      </w:r>
      <w:r w:rsidR="007A78D6" w:rsidRPr="00B220C8">
        <w:rPr>
          <w:rFonts w:cs="Arial"/>
        </w:rPr>
        <w:t>award</w:t>
      </w:r>
      <w:r w:rsidR="00060D66" w:rsidRPr="00B220C8">
        <w:rPr>
          <w:rFonts w:cs="Arial"/>
        </w:rPr>
        <w:t>s</w:t>
      </w:r>
      <w:r w:rsidR="007A78D6" w:rsidRPr="00B220C8">
        <w:rPr>
          <w:rFonts w:cs="Arial"/>
        </w:rPr>
        <w:t>?</w:t>
      </w:r>
      <w:r w:rsidR="00C55F7E">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sidR="00A577F9" w:rsidRPr="00B220C8">
        <w:rPr>
          <w:rFonts w:cs="Arial"/>
        </w:rPr>
        <w:t xml:space="preserve">YES / </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sidR="00A577F9" w:rsidRPr="00B220C8">
        <w:rPr>
          <w:rFonts w:cs="Arial"/>
        </w:rPr>
        <w:t>NO</w:t>
      </w:r>
    </w:p>
    <w:p w14:paraId="2D5BBB03" w14:textId="36CB4485" w:rsidR="00EB5A24" w:rsidRDefault="00EB5A24" w:rsidP="00E6625B">
      <w:pPr>
        <w:pStyle w:val="ListParagraph"/>
        <w:numPr>
          <w:ilvl w:val="1"/>
          <w:numId w:val="1"/>
        </w:numPr>
        <w:tabs>
          <w:tab w:val="left" w:pos="8640"/>
        </w:tabs>
        <w:ind w:left="1530" w:hanging="450"/>
        <w:rPr>
          <w:rFonts w:cs="Arial"/>
        </w:rPr>
      </w:pPr>
      <w:r>
        <w:rPr>
          <w:rFonts w:cs="Arial"/>
        </w:rPr>
        <w:lastRenderedPageBreak/>
        <w:t>Is signed-off by the employee and a supervisor?</w:t>
      </w:r>
      <w:r>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YES/</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w:t>
      </w:r>
    </w:p>
    <w:p w14:paraId="5ABF3F51" w14:textId="0571DADB" w:rsidR="00EB5A24" w:rsidRDefault="00EB5A24" w:rsidP="00E6625B">
      <w:pPr>
        <w:pStyle w:val="ListParagraph"/>
        <w:numPr>
          <w:ilvl w:val="1"/>
          <w:numId w:val="1"/>
        </w:numPr>
        <w:tabs>
          <w:tab w:val="left" w:pos="6750"/>
        </w:tabs>
        <w:ind w:left="1530" w:hanging="450"/>
        <w:rPr>
          <w:rFonts w:cs="Arial"/>
        </w:rPr>
      </w:pPr>
      <w:r>
        <w:rPr>
          <w:rFonts w:cs="Arial"/>
        </w:rPr>
        <w:t>Includes an approved methodology?</w:t>
      </w:r>
      <w:r w:rsidR="00C55F7E">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YES/</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C71D48">
        <w:rPr>
          <w:rFonts w:cs="Arial"/>
          <w:sz w:val="18"/>
        </w:rPr>
      </w:r>
      <w:r w:rsidR="00C71D48">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NOT APPLICABLE</w:t>
      </w:r>
    </w:p>
    <w:p w14:paraId="0B9FF532" w14:textId="77777777" w:rsidR="00EB5A24" w:rsidRDefault="00EB5A24" w:rsidP="00EB5A24">
      <w:pPr>
        <w:pStyle w:val="ListParagraph"/>
        <w:ind w:hanging="360"/>
        <w:rPr>
          <w:rFonts w:cs="Arial"/>
        </w:rPr>
      </w:pPr>
    </w:p>
    <w:p w14:paraId="20CAD4DD" w14:textId="3B2DD0B7" w:rsidR="00EB5A24" w:rsidRDefault="00C55F7E" w:rsidP="00E6625B">
      <w:pPr>
        <w:pStyle w:val="ListParagraph"/>
        <w:spacing w:after="120"/>
        <w:ind w:left="1440" w:hanging="360"/>
        <w:contextualSpacing w:val="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EB5A24" w:rsidRPr="00EB5A24">
        <w:rPr>
          <w:rFonts w:cs="Arial"/>
        </w:rPr>
        <w:t xml:space="preserve">  Question is not applicable because grants are based on a </w:t>
      </w:r>
      <w:r w:rsidR="00EB5A24">
        <w:rPr>
          <w:rFonts w:cs="Arial"/>
        </w:rPr>
        <w:t xml:space="preserve">set </w:t>
      </w:r>
      <w:r w:rsidR="00EB5A24" w:rsidRPr="00EB5A24">
        <w:rPr>
          <w:rFonts w:cs="Arial"/>
        </w:rPr>
        <w:t xml:space="preserve">rate or </w:t>
      </w:r>
      <w:r w:rsidR="00EB5A24">
        <w:rPr>
          <w:rFonts w:cs="Arial"/>
        </w:rPr>
        <w:t>a per u</w:t>
      </w:r>
      <w:r w:rsidR="00120DA0">
        <w:rPr>
          <w:rFonts w:cs="Arial"/>
        </w:rPr>
        <w:t>nit of service. Go to question 1</w:t>
      </w:r>
      <w:r w:rsidR="00EB5A24">
        <w:rPr>
          <w:rFonts w:cs="Arial"/>
        </w:rPr>
        <w:t>.</w:t>
      </w:r>
      <w:r w:rsidR="001A384A">
        <w:rPr>
          <w:rFonts w:cs="Arial"/>
        </w:rPr>
        <w:t>6</w:t>
      </w:r>
      <w:r w:rsidR="00EB5A24">
        <w:rPr>
          <w:rFonts w:cs="Arial"/>
        </w:rPr>
        <w:t>.</w:t>
      </w:r>
    </w:p>
    <w:p w14:paraId="380ED81B" w14:textId="5C303997" w:rsidR="00C55F7E" w:rsidRDefault="00EB5A24" w:rsidP="00EB5A24">
      <w:pPr>
        <w:pStyle w:val="ListParagraph"/>
        <w:numPr>
          <w:ilvl w:val="0"/>
          <w:numId w:val="1"/>
        </w:numPr>
        <w:rPr>
          <w:rFonts w:cs="Arial"/>
        </w:rPr>
      </w:pPr>
      <w:r>
        <w:rPr>
          <w:rFonts w:cs="Arial"/>
        </w:rPr>
        <w:t xml:space="preserve">Does the organization have controls for invoicing grants paid based </w:t>
      </w:r>
      <w:r w:rsidR="00C55F7E">
        <w:rPr>
          <w:rFonts w:cs="Arial"/>
        </w:rPr>
        <w:t>on a rate or unit of service?</w:t>
      </w:r>
    </w:p>
    <w:p w14:paraId="55868DBB" w14:textId="2C8546F2" w:rsidR="0096670B" w:rsidRPr="00EB5A24" w:rsidRDefault="00C55F7E" w:rsidP="00C55F7E">
      <w:pPr>
        <w:pStyle w:val="ListParagraph"/>
        <w:rPr>
          <w:rFonts w:cs="Arial"/>
        </w:rPr>
      </w:pPr>
      <w:r w:rsidRPr="00C55F7E">
        <w:rPr>
          <w:rFonts w:cs="Arial"/>
          <w:sz w:val="18"/>
        </w:rPr>
        <w:fldChar w:fldCharType="begin">
          <w:ffData>
            <w:name w:val="Check6"/>
            <w:enabled/>
            <w:calcOnExit w:val="0"/>
            <w:checkBox>
              <w:sizeAuto/>
              <w:default w:val="0"/>
            </w:checkBox>
          </w:ffData>
        </w:fldChar>
      </w:r>
      <w:bookmarkStart w:id="7" w:name="Check6"/>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bookmarkEnd w:id="7"/>
      <w:r>
        <w:rPr>
          <w:rFonts w:cs="Arial"/>
        </w:rPr>
        <w:t xml:space="preserve">  </w:t>
      </w:r>
      <w:r w:rsidR="00EB5A24">
        <w:rPr>
          <w:rFonts w:cs="Arial"/>
        </w:rPr>
        <w:t>YES/</w:t>
      </w:r>
      <w:r w:rsidRPr="00C55F7E">
        <w:rPr>
          <w:rFonts w:cs="Arial"/>
          <w:sz w:val="18"/>
        </w:rPr>
        <w:fldChar w:fldCharType="begin">
          <w:ffData>
            <w:name w:val="Check7"/>
            <w:enabled/>
            <w:calcOnExit w:val="0"/>
            <w:checkBox>
              <w:sizeAuto/>
              <w:default w:val="0"/>
            </w:checkBox>
          </w:ffData>
        </w:fldChar>
      </w:r>
      <w:bookmarkStart w:id="8" w:name="Check7"/>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bookmarkEnd w:id="8"/>
      <w:r>
        <w:rPr>
          <w:rFonts w:cs="Arial"/>
        </w:rPr>
        <w:t xml:space="preserve">  </w:t>
      </w:r>
      <w:r w:rsidR="00EB5A24">
        <w:rPr>
          <w:rFonts w:cs="Arial"/>
        </w:rPr>
        <w:t xml:space="preserve">NO </w:t>
      </w:r>
      <w:r w:rsidR="00EB5A24" w:rsidRPr="00EB5A24">
        <w:rPr>
          <w:rFonts w:cs="Arial"/>
        </w:rPr>
        <w:t xml:space="preserve"> </w:t>
      </w:r>
    </w:p>
    <w:p w14:paraId="2DC38ABF" w14:textId="77777777" w:rsidR="00EB5A24" w:rsidRDefault="00EB5A24" w:rsidP="00EB5A24">
      <w:pPr>
        <w:pStyle w:val="ListParagraph"/>
        <w:rPr>
          <w:rFonts w:cs="Arial"/>
        </w:rPr>
      </w:pPr>
    </w:p>
    <w:p w14:paraId="1604ED10" w14:textId="77777777" w:rsidR="00C55F7E" w:rsidRDefault="00EB5A24" w:rsidP="00806FE4">
      <w:pPr>
        <w:pStyle w:val="ListParagraph"/>
        <w:numPr>
          <w:ilvl w:val="0"/>
          <w:numId w:val="1"/>
        </w:numPr>
        <w:rPr>
          <w:rFonts w:cs="Arial"/>
        </w:rPr>
      </w:pPr>
      <w:r>
        <w:rPr>
          <w:rFonts w:cs="Arial"/>
        </w:rPr>
        <w:t xml:space="preserve">Does the organization apply the same standard for match requirements as it does for expenses? </w:t>
      </w:r>
    </w:p>
    <w:p w14:paraId="552415DC" w14:textId="7176A0A2" w:rsidR="00EB5A24" w:rsidRDefault="00C55F7E" w:rsidP="00C55F7E">
      <w:pPr>
        <w:pStyle w:val="ListParagraph"/>
        <w:rPr>
          <w:rFonts w:cs="Arial"/>
        </w:rPr>
      </w:pP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Pr>
          <w:rFonts w:cs="Arial"/>
          <w:sz w:val="18"/>
        </w:rPr>
        <w:t xml:space="preserve">  </w:t>
      </w:r>
      <w:r w:rsidR="00EB5A24">
        <w:rPr>
          <w:rFonts w:cs="Arial"/>
        </w:rPr>
        <w:t>YES/</w:t>
      </w: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Pr>
          <w:rFonts w:cs="Arial"/>
          <w:sz w:val="18"/>
        </w:rPr>
        <w:t xml:space="preserve">  </w:t>
      </w:r>
      <w:r w:rsidR="00EB5A24">
        <w:rPr>
          <w:rFonts w:cs="Arial"/>
        </w:rPr>
        <w:t>NO</w:t>
      </w:r>
      <w:r w:rsidR="00E30A87">
        <w:rPr>
          <w:rFonts w:cs="Arial"/>
        </w:rPr>
        <w:t>/</w:t>
      </w: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Pr>
          <w:rFonts w:cs="Arial"/>
          <w:sz w:val="18"/>
        </w:rPr>
        <w:t xml:space="preserve">  </w:t>
      </w:r>
      <w:r w:rsidR="00E30A87">
        <w:rPr>
          <w:rFonts w:cs="Arial"/>
        </w:rPr>
        <w:t>NOT APPLICABLE  - WE’VE NOT BEEN SUBJECT TO MATCH REQUIREMENTS</w:t>
      </w:r>
    </w:p>
    <w:p w14:paraId="41DF395D" w14:textId="77777777" w:rsidR="00B220C8" w:rsidRPr="00B220C8" w:rsidRDefault="00B220C8" w:rsidP="00B220C8">
      <w:pPr>
        <w:pStyle w:val="ListParagraph"/>
        <w:rPr>
          <w:rFonts w:cs="Arial"/>
        </w:rPr>
      </w:pPr>
    </w:p>
    <w:p w14:paraId="1B32FC3D" w14:textId="7E261E9C" w:rsidR="007A78D6" w:rsidRDefault="00CF43E4" w:rsidP="00E6625B">
      <w:pPr>
        <w:pStyle w:val="ListParagraph"/>
        <w:numPr>
          <w:ilvl w:val="0"/>
          <w:numId w:val="1"/>
        </w:numPr>
        <w:spacing w:after="120"/>
        <w:rPr>
          <w:rFonts w:cs="Arial"/>
        </w:rPr>
      </w:pPr>
      <w:r w:rsidRPr="00A577F9">
        <w:rPr>
          <w:rFonts w:cs="Arial"/>
        </w:rPr>
        <w:t>To what extent are you able to produce periodic</w:t>
      </w:r>
      <w:r w:rsidR="0077596F" w:rsidRPr="00A577F9">
        <w:rPr>
          <w:rFonts w:cs="Arial"/>
        </w:rPr>
        <w:t xml:space="preserve"> grant</w:t>
      </w:r>
      <w:r w:rsidRPr="00A577F9">
        <w:rPr>
          <w:rFonts w:cs="Arial"/>
        </w:rPr>
        <w:t xml:space="preserve"> status </w:t>
      </w:r>
      <w:r w:rsidR="007A78D6" w:rsidRPr="00A577F9">
        <w:rPr>
          <w:rFonts w:cs="Arial"/>
        </w:rPr>
        <w:t>reports to</w:t>
      </w:r>
      <w:r w:rsidR="0077596F" w:rsidRPr="00A577F9">
        <w:rPr>
          <w:rFonts w:cs="Arial"/>
        </w:rPr>
        <w:t xml:space="preserve"> inform stakeholders about</w:t>
      </w:r>
      <w:r w:rsidR="0077596F" w:rsidRPr="00787B37">
        <w:rPr>
          <w:rFonts w:cs="Arial"/>
        </w:rPr>
        <w:t xml:space="preserve"> program </w:t>
      </w:r>
      <w:r w:rsidRPr="00787B37">
        <w:rPr>
          <w:rFonts w:cs="Arial"/>
        </w:rPr>
        <w:t>outcomes</w:t>
      </w:r>
      <w:r w:rsidR="00A577F9">
        <w:rPr>
          <w:rFonts w:cs="Arial"/>
        </w:rPr>
        <w:t>?</w:t>
      </w:r>
    </w:p>
    <w:p w14:paraId="0E035F25" w14:textId="60470FEE"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E36F39" w:rsidRPr="00E36F39">
        <w:rPr>
          <w:rFonts w:cs="Arial"/>
        </w:rPr>
        <w:t xml:space="preserve">  </w:t>
      </w:r>
      <w:r w:rsidR="00A577F9" w:rsidRPr="00E36F39">
        <w:rPr>
          <w:rFonts w:cs="Arial"/>
        </w:rPr>
        <w:t>Reports are a</w:t>
      </w:r>
      <w:r w:rsidR="00F0735D" w:rsidRPr="00E36F39">
        <w:rPr>
          <w:rFonts w:cs="Arial"/>
        </w:rPr>
        <w:t xml:space="preserve">n </w:t>
      </w:r>
      <w:r w:rsidR="00A577F9" w:rsidRPr="00E36F39">
        <w:rPr>
          <w:rFonts w:cs="Arial"/>
        </w:rPr>
        <w:t xml:space="preserve">established part of </w:t>
      </w:r>
      <w:r w:rsidR="00C94C7D" w:rsidRPr="00E36F39">
        <w:rPr>
          <w:rFonts w:cs="Arial"/>
        </w:rPr>
        <w:t>grant management procedures</w:t>
      </w:r>
      <w:r w:rsidR="00A577F9" w:rsidRPr="00E36F39">
        <w:rPr>
          <w:rFonts w:cs="Arial"/>
        </w:rPr>
        <w:t xml:space="preserve">  </w:t>
      </w:r>
    </w:p>
    <w:p w14:paraId="3265BDA6" w14:textId="213AF4E8"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sidR="00A577F9" w:rsidRPr="00E36F39">
        <w:rPr>
          <w:rFonts w:cs="Arial"/>
        </w:rPr>
        <w:t xml:space="preserve">We’re </w:t>
      </w:r>
      <w:r w:rsidR="00C94C7D" w:rsidRPr="00E36F39">
        <w:rPr>
          <w:rFonts w:cs="Arial"/>
        </w:rPr>
        <w:t xml:space="preserve">developing </w:t>
      </w:r>
      <w:r w:rsidR="00A577F9" w:rsidRPr="00E36F39">
        <w:rPr>
          <w:rFonts w:cs="Arial"/>
        </w:rPr>
        <w:t xml:space="preserve">reports as part of </w:t>
      </w:r>
      <w:r w:rsidR="00C94C7D" w:rsidRPr="00E36F39">
        <w:rPr>
          <w:rFonts w:cs="Arial"/>
        </w:rPr>
        <w:t>grant management procedures</w:t>
      </w:r>
      <w:r w:rsidR="00A577F9" w:rsidRPr="00E36F39">
        <w:rPr>
          <w:rFonts w:cs="Arial"/>
        </w:rPr>
        <w:t xml:space="preserve">  </w:t>
      </w:r>
    </w:p>
    <w:p w14:paraId="04294D6B" w14:textId="6DD21AC8"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sidR="00A577F9" w:rsidRPr="00E36F39">
        <w:rPr>
          <w:rFonts w:cs="Arial"/>
        </w:rPr>
        <w:t xml:space="preserve">We do not currently have established reports as </w:t>
      </w:r>
      <w:r w:rsidR="00C94C7D" w:rsidRPr="00E36F39">
        <w:rPr>
          <w:rFonts w:cs="Arial"/>
        </w:rPr>
        <w:t>part of grant ma</w:t>
      </w:r>
      <w:r w:rsidR="00A577F9" w:rsidRPr="00E36F39">
        <w:rPr>
          <w:rFonts w:cs="Arial"/>
        </w:rPr>
        <w:t xml:space="preserve">nagement  </w:t>
      </w:r>
    </w:p>
    <w:p w14:paraId="03253E0D" w14:textId="77777777" w:rsidR="00555609" w:rsidRDefault="00555609" w:rsidP="007A78D6">
      <w:pPr>
        <w:rPr>
          <w:rFonts w:cs="Arial"/>
        </w:rPr>
      </w:pPr>
    </w:p>
    <w:p w14:paraId="6E5CC1A1" w14:textId="7728E1CC" w:rsidR="007A78D6" w:rsidRDefault="006F3EB8" w:rsidP="00E6625B">
      <w:pPr>
        <w:pStyle w:val="ListParagraph"/>
        <w:numPr>
          <w:ilvl w:val="0"/>
          <w:numId w:val="22"/>
        </w:numPr>
        <w:spacing w:after="120"/>
        <w:contextualSpacing w:val="0"/>
        <w:rPr>
          <w:rFonts w:cs="Arial"/>
        </w:rPr>
      </w:pPr>
      <w:r w:rsidRPr="00762C2A">
        <w:rPr>
          <w:rFonts w:cs="Arial"/>
          <w:b/>
        </w:rPr>
        <w:t>History of performance</w:t>
      </w:r>
      <w:r w:rsidR="007A78D6" w:rsidRPr="00762C2A">
        <w:rPr>
          <w:rFonts w:cs="Arial"/>
        </w:rPr>
        <w:t xml:space="preserve"> </w:t>
      </w:r>
      <w:r w:rsidRPr="00762C2A">
        <w:rPr>
          <w:rFonts w:cs="Arial"/>
        </w:rPr>
        <w:t xml:space="preserve"> (</w:t>
      </w:r>
      <w:r w:rsidR="007A78D6" w:rsidRPr="00762C2A">
        <w:rPr>
          <w:rFonts w:cs="Arial"/>
        </w:rPr>
        <w:t xml:space="preserve">The applicant's record in managing grant awards, if it is a prior recipient of awards, including timeliness of compliance with applicable reporting requirements, conformance to the terms and conditions of previous awards, and if applicable, the extent to which any previously awarded amounts will be </w:t>
      </w:r>
      <w:r w:rsidRPr="00762C2A">
        <w:rPr>
          <w:rFonts w:cs="Arial"/>
        </w:rPr>
        <w:t>expended prior to future awards)</w:t>
      </w:r>
    </w:p>
    <w:p w14:paraId="2352C0D6" w14:textId="1C8C007E" w:rsidR="00E36F39" w:rsidRDefault="00E36F39" w:rsidP="00E6625B">
      <w:pPr>
        <w:pStyle w:val="ListParagraph"/>
        <w:numPr>
          <w:ilvl w:val="0"/>
          <w:numId w:val="2"/>
        </w:numPr>
        <w:spacing w:after="120"/>
        <w:contextualSpacing w:val="0"/>
        <w:rPr>
          <w:rFonts w:cs="Arial"/>
        </w:rPr>
      </w:pPr>
      <w:r>
        <w:rPr>
          <w:rFonts w:cs="Arial"/>
        </w:rPr>
        <w:t xml:space="preserve">How </w:t>
      </w:r>
      <w:r w:rsidR="00584A74">
        <w:rPr>
          <w:rFonts w:cs="Arial"/>
        </w:rPr>
        <w:t>many years of e</w:t>
      </w:r>
      <w:r>
        <w:rPr>
          <w:rFonts w:cs="Arial"/>
        </w:rPr>
        <w:t>xperience does your</w:t>
      </w:r>
      <w:r w:rsidR="007A78D6">
        <w:rPr>
          <w:rFonts w:cs="Arial"/>
        </w:rPr>
        <w:t xml:space="preserve"> organization have with grants of com</w:t>
      </w:r>
      <w:r w:rsidR="00C55F7E">
        <w:rPr>
          <w:rFonts w:cs="Arial"/>
        </w:rPr>
        <w:t>parable scope and/or capacity?</w:t>
      </w:r>
    </w:p>
    <w:p w14:paraId="1510B491" w14:textId="305A54D5"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sidR="00E36F39">
        <w:rPr>
          <w:rFonts w:cs="Arial"/>
        </w:rPr>
        <w:t>More</w:t>
      </w:r>
      <w:r>
        <w:rPr>
          <w:rFonts w:cs="Arial"/>
        </w:rPr>
        <w:t xml:space="preserve"> than five years </w:t>
      </w:r>
    </w:p>
    <w:p w14:paraId="3CEBD380" w14:textId="147531B2"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sidR="00E36F39">
        <w:rPr>
          <w:rFonts w:cs="Arial"/>
        </w:rPr>
        <w:t xml:space="preserve">One to five years </w:t>
      </w:r>
    </w:p>
    <w:p w14:paraId="3E1DB183" w14:textId="6F00239F"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Pr>
          <w:rFonts w:cs="Arial"/>
        </w:rPr>
        <w:t xml:space="preserve">Less than one year </w:t>
      </w:r>
    </w:p>
    <w:p w14:paraId="4373DD37" w14:textId="0CA116FE"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E36F39">
        <w:rPr>
          <w:rFonts w:cs="Arial"/>
        </w:rPr>
        <w:t xml:space="preserve">  </w:t>
      </w:r>
      <w:r w:rsidR="00F375B8">
        <w:rPr>
          <w:rFonts w:cs="Arial"/>
        </w:rPr>
        <w:t xml:space="preserve">No experience </w:t>
      </w:r>
      <w:r w:rsidR="00705C88">
        <w:rPr>
          <w:rFonts w:cs="Arial"/>
        </w:rPr>
        <w:t xml:space="preserve">  GO TO QUESTION 3.3</w:t>
      </w:r>
    </w:p>
    <w:p w14:paraId="7A0D3719" w14:textId="77777777" w:rsidR="00E36F39" w:rsidRDefault="00E36F39" w:rsidP="00E36F39">
      <w:pPr>
        <w:pStyle w:val="ListParagraph"/>
        <w:rPr>
          <w:rFonts w:cs="Arial"/>
        </w:rPr>
      </w:pPr>
    </w:p>
    <w:p w14:paraId="60CFDF35" w14:textId="3543043C" w:rsidR="007A78D6" w:rsidRDefault="00602E74" w:rsidP="00E36F39">
      <w:pPr>
        <w:pStyle w:val="ListParagraph"/>
        <w:numPr>
          <w:ilvl w:val="0"/>
          <w:numId w:val="2"/>
        </w:numPr>
        <w:rPr>
          <w:rFonts w:cs="Arial"/>
        </w:rPr>
      </w:pPr>
      <w:r>
        <w:rPr>
          <w:rFonts w:cs="Arial"/>
        </w:rPr>
        <w:t>If your organization has experience with grants of comparable scope and/or capacity, p</w:t>
      </w:r>
      <w:r w:rsidR="007A78D6" w:rsidRPr="00E36F39">
        <w:rPr>
          <w:rFonts w:cs="Arial"/>
        </w:rPr>
        <w:t xml:space="preserve">rovide </w:t>
      </w:r>
      <w:r>
        <w:rPr>
          <w:rFonts w:cs="Arial"/>
        </w:rPr>
        <w:t xml:space="preserve">a </w:t>
      </w:r>
      <w:r w:rsidR="00584A74">
        <w:rPr>
          <w:rFonts w:cs="Arial"/>
        </w:rPr>
        <w:t xml:space="preserve">brief </w:t>
      </w:r>
      <w:r w:rsidR="00E32255" w:rsidRPr="00E36F39">
        <w:rPr>
          <w:rFonts w:cs="Arial"/>
        </w:rPr>
        <w:t>description of similar project goals and outcomes</w:t>
      </w:r>
      <w:r w:rsidR="00E30A87">
        <w:rPr>
          <w:rFonts w:cs="Arial"/>
        </w:rPr>
        <w:t>; specify the applicable year</w:t>
      </w:r>
      <w:r w:rsidR="00E32255" w:rsidRPr="00E36F39">
        <w:rPr>
          <w:rFonts w:cs="Arial"/>
        </w:rPr>
        <w:t xml:space="preserve">: </w:t>
      </w:r>
      <w:r w:rsidR="007A78D6" w:rsidRPr="00E36F39">
        <w:rPr>
          <w:rFonts w:cs="Arial"/>
        </w:rPr>
        <w:t xml:space="preserve"> </w:t>
      </w:r>
      <w:r w:rsidR="00C55F7E">
        <w:rPr>
          <w:rFonts w:cs="Arial"/>
        </w:rPr>
        <w:fldChar w:fldCharType="begin">
          <w:ffData>
            <w:name w:val="Text1"/>
            <w:enabled/>
            <w:calcOnExit w:val="0"/>
            <w:textInput>
              <w:default w:val="(Text response)"/>
            </w:textInput>
          </w:ffData>
        </w:fldChar>
      </w:r>
      <w:bookmarkStart w:id="9" w:name="Text1"/>
      <w:r w:rsidR="00C55F7E">
        <w:rPr>
          <w:rFonts w:cs="Arial"/>
        </w:rPr>
        <w:instrText xml:space="preserve"> FORMTEXT </w:instrText>
      </w:r>
      <w:r w:rsidR="00C55F7E">
        <w:rPr>
          <w:rFonts w:cs="Arial"/>
        </w:rPr>
      </w:r>
      <w:r w:rsidR="00C55F7E">
        <w:rPr>
          <w:rFonts w:cs="Arial"/>
        </w:rPr>
        <w:fldChar w:fldCharType="separate"/>
      </w:r>
      <w:r w:rsidR="00C55F7E">
        <w:rPr>
          <w:rFonts w:cs="Arial"/>
          <w:noProof/>
        </w:rPr>
        <w:t>(Text response)</w:t>
      </w:r>
      <w:r w:rsidR="00C55F7E">
        <w:rPr>
          <w:rFonts w:cs="Arial"/>
        </w:rPr>
        <w:fldChar w:fldCharType="end"/>
      </w:r>
      <w:bookmarkEnd w:id="9"/>
    </w:p>
    <w:p w14:paraId="31B5A382" w14:textId="77777777" w:rsidR="00602E74" w:rsidRPr="00E36F39" w:rsidRDefault="00602E74" w:rsidP="00602E74">
      <w:pPr>
        <w:pStyle w:val="ListParagraph"/>
        <w:rPr>
          <w:rFonts w:cs="Arial"/>
        </w:rPr>
      </w:pPr>
    </w:p>
    <w:p w14:paraId="21B2CDB8" w14:textId="121DAC30" w:rsidR="001108F0" w:rsidRDefault="007A78D6" w:rsidP="00E6625B">
      <w:pPr>
        <w:pStyle w:val="ListParagraph"/>
        <w:numPr>
          <w:ilvl w:val="0"/>
          <w:numId w:val="2"/>
        </w:numPr>
        <w:spacing w:after="120" w:line="240" w:lineRule="auto"/>
        <w:rPr>
          <w:rFonts w:cs="Arial"/>
        </w:rPr>
      </w:pPr>
      <w:r>
        <w:rPr>
          <w:rFonts w:cs="Arial"/>
        </w:rPr>
        <w:t xml:space="preserve">During </w:t>
      </w:r>
      <w:r w:rsidR="00584A74">
        <w:rPr>
          <w:rFonts w:cs="Arial"/>
        </w:rPr>
        <w:t xml:space="preserve">your </w:t>
      </w:r>
      <w:r>
        <w:rPr>
          <w:rFonts w:cs="Arial"/>
        </w:rPr>
        <w:t xml:space="preserve">last two </w:t>
      </w:r>
      <w:r w:rsidR="00556A85">
        <w:rPr>
          <w:rFonts w:cs="Arial"/>
        </w:rPr>
        <w:t xml:space="preserve">fiscal </w:t>
      </w:r>
      <w:r>
        <w:rPr>
          <w:rFonts w:cs="Arial"/>
        </w:rPr>
        <w:t xml:space="preserve">years, </w:t>
      </w:r>
      <w:r w:rsidR="00602E74">
        <w:rPr>
          <w:rFonts w:cs="Arial"/>
        </w:rPr>
        <w:t xml:space="preserve">how frequently </w:t>
      </w:r>
      <w:r>
        <w:rPr>
          <w:rFonts w:cs="Arial"/>
        </w:rPr>
        <w:t>has your organization</w:t>
      </w:r>
      <w:r w:rsidR="007D401E">
        <w:rPr>
          <w:rFonts w:cs="Arial"/>
        </w:rPr>
        <w:t xml:space="preserve"> submitted</w:t>
      </w:r>
      <w:r>
        <w:rPr>
          <w:rFonts w:cs="Arial"/>
        </w:rPr>
        <w:t xml:space="preserve"> project performance reports</w:t>
      </w:r>
      <w:r w:rsidR="007D401E">
        <w:rPr>
          <w:rFonts w:cs="Arial"/>
        </w:rPr>
        <w:t xml:space="preserve"> on time</w:t>
      </w:r>
      <w:r>
        <w:rPr>
          <w:rFonts w:cs="Arial"/>
        </w:rPr>
        <w:t>?</w:t>
      </w:r>
    </w:p>
    <w:p w14:paraId="638AE109" w14:textId="1E268ACE" w:rsidR="001108F0" w:rsidRPr="00602E74" w:rsidRDefault="00C55F7E" w:rsidP="00584A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2E74">
        <w:rPr>
          <w:rFonts w:cs="Arial"/>
        </w:rPr>
        <w:t xml:space="preserve">  </w:t>
      </w:r>
      <w:r w:rsidR="007D401E" w:rsidRPr="00602E74">
        <w:rPr>
          <w:rFonts w:cs="Arial"/>
        </w:rPr>
        <w:t>Always</w:t>
      </w:r>
      <w:r w:rsidR="00F375B8">
        <w:rPr>
          <w:rFonts w:cs="Arial"/>
        </w:rPr>
        <w:t xml:space="preserve"> </w:t>
      </w:r>
    </w:p>
    <w:p w14:paraId="711C428C" w14:textId="1AFBB850" w:rsidR="00602E74" w:rsidRDefault="00C55F7E" w:rsidP="00602E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2E74">
        <w:rPr>
          <w:rFonts w:cs="Arial"/>
        </w:rPr>
        <w:t xml:space="preserve">  Reported late up to three times </w:t>
      </w:r>
    </w:p>
    <w:p w14:paraId="1CF8710F" w14:textId="6FAA35D8" w:rsidR="007A78D6" w:rsidRDefault="00C55F7E" w:rsidP="00602E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2E74">
        <w:rPr>
          <w:rFonts w:cs="Arial"/>
        </w:rPr>
        <w:t xml:space="preserve">  Re</w:t>
      </w:r>
      <w:r w:rsidR="00F375B8">
        <w:rPr>
          <w:rFonts w:cs="Arial"/>
        </w:rPr>
        <w:t xml:space="preserve">ported late four or more times </w:t>
      </w:r>
    </w:p>
    <w:p w14:paraId="4D20E1CC" w14:textId="70CD22E6" w:rsidR="00584A74" w:rsidRDefault="00C55F7E" w:rsidP="00584A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84A74">
        <w:rPr>
          <w:rFonts w:cs="Arial"/>
        </w:rPr>
        <w:t xml:space="preserve">  Not applicable</w:t>
      </w:r>
      <w:r w:rsidR="00E30A87">
        <w:rPr>
          <w:rFonts w:cs="Arial"/>
        </w:rPr>
        <w:t xml:space="preserve"> – not a requirement of awards previously received </w:t>
      </w:r>
    </w:p>
    <w:p w14:paraId="1F5E0BE7" w14:textId="11F20040" w:rsidR="00725E7F" w:rsidRDefault="007A78D6" w:rsidP="00E6625B">
      <w:pPr>
        <w:pStyle w:val="ListParagraph"/>
        <w:numPr>
          <w:ilvl w:val="0"/>
          <w:numId w:val="2"/>
        </w:numPr>
        <w:spacing w:after="120"/>
        <w:contextualSpacing w:val="0"/>
        <w:rPr>
          <w:rFonts w:cs="Arial"/>
        </w:rPr>
      </w:pPr>
      <w:r>
        <w:rPr>
          <w:rFonts w:cs="Arial"/>
        </w:rPr>
        <w:t>Have the</w:t>
      </w:r>
      <w:r w:rsidR="00A1142B">
        <w:rPr>
          <w:rFonts w:cs="Arial"/>
        </w:rPr>
        <w:t xml:space="preserve">re been any significant changes in your organization in the last </w:t>
      </w:r>
      <w:r w:rsidR="00556A85">
        <w:rPr>
          <w:rFonts w:cs="Arial"/>
        </w:rPr>
        <w:t xml:space="preserve">fiscal </w:t>
      </w:r>
      <w:r w:rsidR="00A1142B">
        <w:rPr>
          <w:rFonts w:cs="Arial"/>
        </w:rPr>
        <w:t>year</w:t>
      </w:r>
      <w:r w:rsidR="00D606CE">
        <w:rPr>
          <w:rFonts w:cs="Arial"/>
        </w:rPr>
        <w:t xml:space="preserve"> related to:</w:t>
      </w:r>
      <w:r>
        <w:rPr>
          <w:rFonts w:cs="Arial"/>
        </w:rPr>
        <w:t xml:space="preserve"> </w:t>
      </w:r>
      <w:r w:rsidR="00A1142B">
        <w:rPr>
          <w:rFonts w:cs="Arial"/>
        </w:rPr>
        <w:t xml:space="preserve"> </w:t>
      </w:r>
    </w:p>
    <w:p w14:paraId="45E61D40" w14:textId="1461ABC4" w:rsidR="00725E7F" w:rsidRDefault="00725E7F" w:rsidP="00725E7F">
      <w:pPr>
        <w:pStyle w:val="ListParagraph"/>
        <w:numPr>
          <w:ilvl w:val="1"/>
          <w:numId w:val="2"/>
        </w:numPr>
        <w:rPr>
          <w:rFonts w:cs="Arial"/>
        </w:rPr>
      </w:pPr>
      <w:r>
        <w:rPr>
          <w:rFonts w:cs="Arial"/>
        </w:rPr>
        <w:t>L</w:t>
      </w:r>
      <w:r w:rsidR="00A1142B">
        <w:rPr>
          <w:rFonts w:cs="Arial"/>
        </w:rPr>
        <w:t>eadership</w:t>
      </w:r>
      <w:r w:rsidR="0096670B">
        <w:rPr>
          <w:rFonts w:cs="Arial"/>
        </w:rPr>
        <w:t xml:space="preserve"> c</w:t>
      </w:r>
      <w:r>
        <w:rPr>
          <w:rFonts w:cs="Arial"/>
        </w:rPr>
        <w:t>hange(s)</w:t>
      </w:r>
      <w:r w:rsidR="0058551F">
        <w:rPr>
          <w:rFonts w:cs="Arial"/>
        </w:rPr>
        <w:tab/>
      </w:r>
      <w:r w:rsidR="0058551F">
        <w:rPr>
          <w:rFonts w:cs="Arial"/>
        </w:rPr>
        <w:tab/>
      </w:r>
      <w:r w:rsidR="0058551F">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7FCFD3D" w14:textId="7E23A4E6" w:rsidR="00725E7F" w:rsidRDefault="00725E7F" w:rsidP="00806FE4">
      <w:pPr>
        <w:pStyle w:val="ListParagraph"/>
        <w:numPr>
          <w:ilvl w:val="1"/>
          <w:numId w:val="2"/>
        </w:numPr>
        <w:tabs>
          <w:tab w:val="left" w:pos="5040"/>
        </w:tabs>
        <w:rPr>
          <w:rFonts w:cs="Arial"/>
        </w:rPr>
      </w:pPr>
      <w:r>
        <w:rPr>
          <w:rFonts w:cs="Arial"/>
        </w:rPr>
        <w:t>Si</w:t>
      </w:r>
      <w:r w:rsidR="00A1142B">
        <w:rPr>
          <w:rFonts w:cs="Arial"/>
        </w:rPr>
        <w:t>gnificant  program / grant initiative(s)</w:t>
      </w:r>
      <w:r w:rsidR="00D606CE" w:rsidRPr="00D606CE">
        <w:rPr>
          <w:rFonts w:cs="Arial"/>
        </w:rPr>
        <w:t xml:space="preserve"> </w:t>
      </w:r>
      <w:r w:rsidR="00806FE4">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F8BD099" w14:textId="1BE0E1F9" w:rsidR="00725E7F" w:rsidRDefault="00725E7F" w:rsidP="00725E7F">
      <w:pPr>
        <w:pStyle w:val="ListParagraph"/>
        <w:numPr>
          <w:ilvl w:val="1"/>
          <w:numId w:val="2"/>
        </w:numPr>
        <w:rPr>
          <w:rFonts w:cs="Arial"/>
        </w:rPr>
      </w:pPr>
      <w:r>
        <w:rPr>
          <w:rFonts w:cs="Arial"/>
        </w:rPr>
        <w:lastRenderedPageBreak/>
        <w:t>S</w:t>
      </w:r>
      <w:r w:rsidR="00A1142B">
        <w:rPr>
          <w:rFonts w:cs="Arial"/>
        </w:rPr>
        <w:t>tructural changes</w:t>
      </w:r>
      <w:r w:rsidR="00D606CE" w:rsidRPr="00D606CE">
        <w:rPr>
          <w:rFonts w:cs="Arial"/>
        </w:rPr>
        <w:t xml:space="preserve"> </w:t>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1CE4358" w14:textId="330810A6" w:rsidR="007A78D6" w:rsidRDefault="00725E7F" w:rsidP="00725E7F">
      <w:pPr>
        <w:pStyle w:val="ListParagraph"/>
        <w:numPr>
          <w:ilvl w:val="1"/>
          <w:numId w:val="2"/>
        </w:numPr>
        <w:rPr>
          <w:rFonts w:cs="Arial"/>
        </w:rPr>
      </w:pPr>
      <w:r>
        <w:rPr>
          <w:rFonts w:cs="Arial"/>
        </w:rPr>
        <w:t>F</w:t>
      </w:r>
      <w:r w:rsidR="00A1142B">
        <w:rPr>
          <w:rFonts w:cs="Arial"/>
        </w:rPr>
        <w:t>iscal changes</w:t>
      </w:r>
      <w:r w:rsidR="00D606CE" w:rsidRPr="00D606CE">
        <w:rPr>
          <w:rFonts w:cs="Arial"/>
        </w:rPr>
        <w:t xml:space="preserve"> </w:t>
      </w:r>
      <w:r w:rsidR="00D606CE">
        <w:rPr>
          <w:rFonts w:cs="Arial"/>
        </w:rPr>
        <w:tab/>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00FA3E92" w14:textId="0778F441" w:rsidR="00725E7F" w:rsidRPr="006F3EB8" w:rsidRDefault="006F3EB8" w:rsidP="00725E7F">
      <w:pPr>
        <w:pStyle w:val="ListParagraph"/>
        <w:numPr>
          <w:ilvl w:val="1"/>
          <w:numId w:val="2"/>
        </w:numPr>
        <w:rPr>
          <w:rStyle w:val="CommentReference"/>
          <w:rFonts w:cs="Arial"/>
          <w:sz w:val="22"/>
          <w:szCs w:val="22"/>
        </w:rPr>
      </w:pPr>
      <w:r w:rsidRPr="006F3EB8">
        <w:rPr>
          <w:rFonts w:cs="Arial"/>
        </w:rPr>
        <w:t>S</w:t>
      </w:r>
      <w:r>
        <w:rPr>
          <w:rFonts w:cs="Arial"/>
        </w:rPr>
        <w:t>tatutory or regulatory requirements</w:t>
      </w:r>
      <w:r w:rsidR="00D606CE" w:rsidRPr="00D606CE">
        <w:rPr>
          <w:rFonts w:cs="Arial"/>
        </w:rPr>
        <w:t xml:space="preserve"> </w:t>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B3F11FA" w14:textId="7CE5275A" w:rsidR="006F3EB8" w:rsidRDefault="006F3EB8" w:rsidP="00725E7F">
      <w:pPr>
        <w:pStyle w:val="ListParagraph"/>
        <w:numPr>
          <w:ilvl w:val="1"/>
          <w:numId w:val="2"/>
        </w:numPr>
        <w:rPr>
          <w:rFonts w:cs="Arial"/>
        </w:rPr>
      </w:pPr>
      <w:r>
        <w:rPr>
          <w:rFonts w:cs="Arial"/>
        </w:rPr>
        <w:t>Other</w:t>
      </w:r>
      <w:r w:rsidR="00D606CE" w:rsidRPr="00D606CE">
        <w:rPr>
          <w:rFonts w:cs="Arial"/>
        </w:rPr>
        <w:t xml:space="preserve"> </w:t>
      </w:r>
      <w:r w:rsidR="00D606CE">
        <w:rPr>
          <w:rFonts w:cs="Arial"/>
        </w:rPr>
        <w:tab/>
      </w:r>
      <w:r w:rsidR="00D606CE">
        <w:rPr>
          <w:rFonts w:cs="Arial"/>
        </w:rPr>
        <w:tab/>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6A131E7B" w14:textId="77777777" w:rsidR="00D606CE" w:rsidRPr="006F3EB8" w:rsidRDefault="00D606CE" w:rsidP="00D606CE">
      <w:pPr>
        <w:pStyle w:val="ListParagraph"/>
        <w:ind w:left="1440"/>
        <w:rPr>
          <w:rFonts w:cs="Arial"/>
        </w:rPr>
      </w:pPr>
    </w:p>
    <w:p w14:paraId="7998DD05" w14:textId="34F1C282" w:rsidR="00D606CE" w:rsidRPr="00D606CE" w:rsidRDefault="00D606CE" w:rsidP="00D606CE">
      <w:pPr>
        <w:pStyle w:val="ListParagraph"/>
        <w:numPr>
          <w:ilvl w:val="0"/>
          <w:numId w:val="2"/>
        </w:numPr>
        <w:rPr>
          <w:rFonts w:cs="Arial"/>
        </w:rPr>
      </w:pPr>
      <w:r>
        <w:rPr>
          <w:rFonts w:cs="Arial"/>
        </w:rPr>
        <w:t>Provide a</w:t>
      </w:r>
      <w:r w:rsidR="00584A74">
        <w:rPr>
          <w:rFonts w:cs="Arial"/>
        </w:rPr>
        <w:t xml:space="preserve"> brief </w:t>
      </w:r>
      <w:r w:rsidR="0058551F">
        <w:rPr>
          <w:rFonts w:cs="Arial"/>
        </w:rPr>
        <w:t>explanation for all “YES</w:t>
      </w:r>
      <w:r>
        <w:rPr>
          <w:rFonts w:cs="Arial"/>
        </w:rPr>
        <w:t>” responses</w:t>
      </w:r>
      <w:r w:rsidR="00120DA0">
        <w:rPr>
          <w:rFonts w:cs="Arial"/>
        </w:rPr>
        <w:t xml:space="preserve"> to question 2.</w:t>
      </w:r>
      <w:r w:rsidR="00E30A87">
        <w:rPr>
          <w:rFonts w:cs="Arial"/>
        </w:rPr>
        <w:t>4</w:t>
      </w:r>
      <w:r>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280E3459" w14:textId="77777777" w:rsidR="00215F41" w:rsidRDefault="00215F41" w:rsidP="00215F41">
      <w:pPr>
        <w:pStyle w:val="ListParagraph"/>
        <w:rPr>
          <w:rFonts w:cs="Arial"/>
        </w:rPr>
      </w:pPr>
    </w:p>
    <w:p w14:paraId="1214B67C" w14:textId="56B3610C" w:rsidR="00725E7F" w:rsidRPr="00E30A87" w:rsidRDefault="00D606CE" w:rsidP="00806FE4">
      <w:pPr>
        <w:pStyle w:val="ListParagraph"/>
        <w:numPr>
          <w:ilvl w:val="0"/>
          <w:numId w:val="2"/>
        </w:numPr>
        <w:rPr>
          <w:rFonts w:cs="Arial"/>
        </w:rPr>
      </w:pPr>
      <w:r w:rsidRPr="00E30A87">
        <w:rPr>
          <w:rFonts w:cs="Arial"/>
        </w:rPr>
        <w:t>D</w:t>
      </w:r>
      <w:r w:rsidR="007A78D6" w:rsidRPr="00E30A87">
        <w:rPr>
          <w:rFonts w:cs="Arial"/>
        </w:rPr>
        <w:t>o</w:t>
      </w:r>
      <w:r w:rsidR="00CF6F51" w:rsidRPr="00E30A87">
        <w:rPr>
          <w:rFonts w:cs="Arial"/>
        </w:rPr>
        <w:t>es the organization</w:t>
      </w:r>
      <w:r w:rsidR="007A78D6" w:rsidRPr="00E30A87">
        <w:rPr>
          <w:rFonts w:cs="Arial"/>
        </w:rPr>
        <w:t xml:space="preserve"> </w:t>
      </w:r>
      <w:r w:rsidR="00904D7C" w:rsidRPr="00E30A87">
        <w:rPr>
          <w:rFonts w:cs="Arial"/>
        </w:rPr>
        <w:t xml:space="preserve">utilize a </w:t>
      </w:r>
      <w:r w:rsidR="00584A74" w:rsidRPr="00E30A87">
        <w:rPr>
          <w:rFonts w:cs="Arial"/>
        </w:rPr>
        <w:t>sub-grantee</w:t>
      </w:r>
      <w:r w:rsidR="00E30A87" w:rsidRPr="00E30A87">
        <w:rPr>
          <w:rFonts w:cs="Arial"/>
        </w:rPr>
        <w:t>/sub-recipient / sub-award</w:t>
      </w:r>
      <w:r w:rsidR="00584A74" w:rsidRPr="00E30A87">
        <w:rPr>
          <w:rFonts w:cs="Arial"/>
        </w:rPr>
        <w:t xml:space="preserve"> </w:t>
      </w:r>
      <w:r w:rsidR="00904D7C" w:rsidRPr="00E30A87">
        <w:rPr>
          <w:rFonts w:cs="Arial"/>
        </w:rPr>
        <w:t xml:space="preserve">to manage, administer or complete a project?  </w:t>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r w:rsidR="00806FE4">
        <w:rPr>
          <w:rStyle w:val="CommentReference"/>
        </w:rPr>
        <w:t xml:space="preserve">   </w:t>
      </w:r>
      <w:r w:rsidR="00600A87">
        <w:rPr>
          <w:rFonts w:cs="Arial"/>
        </w:rPr>
        <w:t xml:space="preserve">If NO, </w:t>
      </w:r>
      <w:r w:rsidR="00120DA0">
        <w:rPr>
          <w:rFonts w:cs="Arial"/>
        </w:rPr>
        <w:t>go to question 2</w:t>
      </w:r>
      <w:r w:rsidR="0058551F">
        <w:rPr>
          <w:rFonts w:cs="Arial"/>
        </w:rPr>
        <w:t>.10</w:t>
      </w:r>
      <w:r w:rsidR="00215F41" w:rsidRPr="00E30A87">
        <w:rPr>
          <w:rFonts w:cs="Arial"/>
        </w:rPr>
        <w:t>.</w:t>
      </w:r>
    </w:p>
    <w:p w14:paraId="5554CBB9" w14:textId="77777777" w:rsidR="00215F41" w:rsidRDefault="00215F41" w:rsidP="00215F41">
      <w:pPr>
        <w:pStyle w:val="ListParagraph"/>
        <w:rPr>
          <w:rFonts w:cs="Arial"/>
        </w:rPr>
      </w:pPr>
    </w:p>
    <w:p w14:paraId="0EF75F7F" w14:textId="51310BE0" w:rsidR="00215F41" w:rsidRDefault="007A78D6" w:rsidP="00E6625B">
      <w:pPr>
        <w:pStyle w:val="ListParagraph"/>
        <w:numPr>
          <w:ilvl w:val="0"/>
          <w:numId w:val="2"/>
        </w:numPr>
        <w:spacing w:after="120"/>
        <w:contextualSpacing w:val="0"/>
        <w:rPr>
          <w:rFonts w:cs="Arial"/>
        </w:rPr>
      </w:pPr>
      <w:r w:rsidRPr="00346AD3">
        <w:rPr>
          <w:rFonts w:cs="Arial"/>
        </w:rPr>
        <w:t xml:space="preserve">What responsibilities </w:t>
      </w:r>
      <w:r w:rsidR="00904D7C">
        <w:rPr>
          <w:rFonts w:cs="Arial"/>
        </w:rPr>
        <w:t xml:space="preserve">does the </w:t>
      </w:r>
      <w:r w:rsidR="00584A74">
        <w:rPr>
          <w:rFonts w:cs="Arial"/>
        </w:rPr>
        <w:t>sub-grantee</w:t>
      </w:r>
      <w:r w:rsidR="00E30A87">
        <w:rPr>
          <w:rFonts w:cs="Arial"/>
        </w:rPr>
        <w:t>/sub-recipient/sub-award</w:t>
      </w:r>
      <w:r w:rsidR="00584A74">
        <w:rPr>
          <w:rFonts w:cs="Arial"/>
        </w:rPr>
        <w:t xml:space="preserve"> </w:t>
      </w:r>
      <w:r w:rsidR="00904D7C">
        <w:rPr>
          <w:rFonts w:cs="Arial"/>
        </w:rPr>
        <w:t>perform</w:t>
      </w:r>
      <w:r w:rsidR="00215F41">
        <w:rPr>
          <w:rFonts w:cs="Arial"/>
        </w:rPr>
        <w:t>?</w:t>
      </w:r>
    </w:p>
    <w:p w14:paraId="544AD12A" w14:textId="7EB253D9" w:rsidR="00215F41" w:rsidRDefault="00215F41" w:rsidP="00806FE4">
      <w:pPr>
        <w:pStyle w:val="ListParagraph"/>
        <w:numPr>
          <w:ilvl w:val="1"/>
          <w:numId w:val="2"/>
        </w:numPr>
        <w:ind w:left="1080" w:firstLine="0"/>
        <w:rPr>
          <w:rFonts w:cs="Arial"/>
        </w:rPr>
      </w:pPr>
      <w:r>
        <w:rPr>
          <w:rFonts w:cs="Arial"/>
        </w:rPr>
        <w:t>Participant eligibility determination</w:t>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55472DD2" w14:textId="5079C359" w:rsidR="00215F41" w:rsidRDefault="00215F41" w:rsidP="00E6625B">
      <w:pPr>
        <w:pStyle w:val="ListParagraph"/>
        <w:numPr>
          <w:ilvl w:val="1"/>
          <w:numId w:val="2"/>
        </w:numPr>
        <w:rPr>
          <w:rFonts w:cs="Arial"/>
        </w:rPr>
      </w:pPr>
      <w:r>
        <w:rPr>
          <w:rFonts w:cs="Arial"/>
        </w:rPr>
        <w:t>Performance reporting</w:t>
      </w:r>
      <w:r>
        <w:rPr>
          <w:rFonts w:cs="Arial"/>
        </w:rPr>
        <w:tab/>
      </w:r>
      <w:r>
        <w:rPr>
          <w:rFonts w:cs="Arial"/>
        </w:rPr>
        <w:tab/>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26A430D" w14:textId="6A981A03" w:rsidR="00215F41" w:rsidRDefault="00584A74" w:rsidP="00E6625B">
      <w:pPr>
        <w:pStyle w:val="ListParagraph"/>
        <w:numPr>
          <w:ilvl w:val="1"/>
          <w:numId w:val="2"/>
        </w:numPr>
        <w:rPr>
          <w:rFonts w:cs="Arial"/>
        </w:rPr>
      </w:pPr>
      <w:r>
        <w:rPr>
          <w:rFonts w:cs="Arial"/>
        </w:rPr>
        <w:t>Program delivery functions</w:t>
      </w:r>
      <w:r w:rsidR="00215F41">
        <w:rPr>
          <w:rFonts w:cs="Arial"/>
        </w:rPr>
        <w:tab/>
      </w:r>
      <w:r w:rsidR="00215F41">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61A1765A" w14:textId="4FDC493B" w:rsidR="00E30A87" w:rsidRDefault="00E30A87" w:rsidP="00E6625B">
      <w:pPr>
        <w:pStyle w:val="ListParagraph"/>
        <w:numPr>
          <w:ilvl w:val="1"/>
          <w:numId w:val="2"/>
        </w:numPr>
        <w:rPr>
          <w:rFonts w:cs="Arial"/>
        </w:rPr>
      </w:pPr>
      <w:r>
        <w:rPr>
          <w:rFonts w:cs="Arial"/>
        </w:rPr>
        <w:t>Financial reporting</w:t>
      </w:r>
      <w:r>
        <w:rPr>
          <w:rFonts w:cs="Arial"/>
        </w:rPr>
        <w:tab/>
      </w:r>
      <w:r>
        <w:rPr>
          <w:rFonts w:cs="Arial"/>
        </w:rPr>
        <w:tab/>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384D9031" w14:textId="435B19F9" w:rsidR="00215F41" w:rsidRDefault="00215F41" w:rsidP="00E6625B">
      <w:pPr>
        <w:pStyle w:val="ListParagraph"/>
        <w:numPr>
          <w:ilvl w:val="1"/>
          <w:numId w:val="2"/>
        </w:numPr>
        <w:tabs>
          <w:tab w:val="left" w:pos="5040"/>
        </w:tabs>
        <w:rPr>
          <w:rFonts w:cs="Arial"/>
        </w:rPr>
      </w:pPr>
      <w:r>
        <w:rPr>
          <w:rFonts w:cs="Arial"/>
        </w:rPr>
        <w:t>Other</w:t>
      </w:r>
      <w:r w:rsidR="00806FE4">
        <w:rPr>
          <w:rFonts w:cs="Arial"/>
        </w:rPr>
        <w:t xml:space="preserve"> </w:t>
      </w:r>
      <w:r w:rsidR="00806FE4">
        <w:rPr>
          <w:rFonts w:cs="Arial"/>
        </w:rPr>
        <w:fldChar w:fldCharType="begin">
          <w:ffData>
            <w:name w:val="Text2"/>
            <w:enabled/>
            <w:calcOnExit w:val="0"/>
            <w:textInput/>
          </w:ffData>
        </w:fldChar>
      </w:r>
      <w:bookmarkStart w:id="10" w:name="Text2"/>
      <w:r w:rsidR="00806FE4">
        <w:rPr>
          <w:rFonts w:cs="Arial"/>
        </w:rPr>
        <w:instrText xml:space="preserve"> FORMTEXT </w:instrText>
      </w:r>
      <w:r w:rsidR="00806FE4">
        <w:rPr>
          <w:rFonts w:cs="Arial"/>
        </w:rPr>
      </w:r>
      <w:r w:rsidR="00806FE4">
        <w:rPr>
          <w:rFonts w:cs="Arial"/>
        </w:rPr>
        <w:fldChar w:fldCharType="separate"/>
      </w:r>
      <w:r w:rsidR="00806FE4">
        <w:rPr>
          <w:rFonts w:cs="Arial"/>
          <w:noProof/>
        </w:rPr>
        <w:t> </w:t>
      </w:r>
      <w:r w:rsidR="00806FE4">
        <w:rPr>
          <w:rFonts w:cs="Arial"/>
          <w:noProof/>
        </w:rPr>
        <w:t> </w:t>
      </w:r>
      <w:r w:rsidR="00806FE4">
        <w:rPr>
          <w:rFonts w:cs="Arial"/>
          <w:noProof/>
        </w:rPr>
        <w:t> </w:t>
      </w:r>
      <w:r w:rsidR="00806FE4">
        <w:rPr>
          <w:rFonts w:cs="Arial"/>
          <w:noProof/>
        </w:rPr>
        <w:t> </w:t>
      </w:r>
      <w:r w:rsidR="00806FE4">
        <w:rPr>
          <w:rFonts w:cs="Arial"/>
          <w:noProof/>
        </w:rPr>
        <w:t> </w:t>
      </w:r>
      <w:r w:rsidR="00806FE4">
        <w:rPr>
          <w:rFonts w:cs="Arial"/>
        </w:rPr>
        <w:fldChar w:fldCharType="end"/>
      </w:r>
      <w:bookmarkEnd w:id="10"/>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108C45C" w14:textId="77777777" w:rsidR="003D698A" w:rsidRPr="003D698A" w:rsidRDefault="003D698A" w:rsidP="003D698A">
      <w:pPr>
        <w:pStyle w:val="ListParagraph"/>
        <w:ind w:left="1440"/>
        <w:rPr>
          <w:rFonts w:cs="Arial"/>
        </w:rPr>
      </w:pPr>
    </w:p>
    <w:p w14:paraId="43938F58" w14:textId="445491A4" w:rsidR="00E30A87" w:rsidRDefault="00E30A87" w:rsidP="00584A74">
      <w:pPr>
        <w:pStyle w:val="ListParagraph"/>
        <w:numPr>
          <w:ilvl w:val="0"/>
          <w:numId w:val="2"/>
        </w:numPr>
        <w:rPr>
          <w:rFonts w:cs="Arial"/>
        </w:rPr>
      </w:pPr>
      <w:r>
        <w:rPr>
          <w:rFonts w:cs="Arial"/>
        </w:rPr>
        <w:t xml:space="preserve"> </w:t>
      </w:r>
      <w:r w:rsidR="00600A87">
        <w:rPr>
          <w:rFonts w:cs="Arial"/>
        </w:rPr>
        <w:t>What percentage of grant funds does the organization pass on to sub-grantees/sub-recipients/sub-awards?</w:t>
      </w:r>
    </w:p>
    <w:p w14:paraId="49D99B98" w14:textId="6FE083A5"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Less than 10%</w:t>
      </w:r>
      <w:r w:rsidR="00600A87" w:rsidRPr="00600A87">
        <w:rPr>
          <w:rFonts w:cs="Arial"/>
        </w:rPr>
        <w:t xml:space="preserve"> </w:t>
      </w:r>
    </w:p>
    <w:p w14:paraId="3C32F30E" w14:textId="49DED7E3"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10-20%</w:t>
      </w:r>
      <w:r w:rsidR="00F375B8">
        <w:rPr>
          <w:rFonts w:cs="Arial"/>
        </w:rPr>
        <w:t xml:space="preserve"> </w:t>
      </w:r>
    </w:p>
    <w:p w14:paraId="09A33BF4" w14:textId="1D90C08E"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More than 20%</w:t>
      </w:r>
      <w:r w:rsidR="00F375B8">
        <w:rPr>
          <w:rFonts w:cs="Arial"/>
        </w:rPr>
        <w:t xml:space="preserve"> </w:t>
      </w:r>
    </w:p>
    <w:p w14:paraId="7B640DFA" w14:textId="77777777" w:rsidR="00600A87" w:rsidRDefault="00600A87" w:rsidP="00600A87">
      <w:pPr>
        <w:pStyle w:val="ListParagraph"/>
        <w:rPr>
          <w:rFonts w:cs="Arial"/>
        </w:rPr>
      </w:pPr>
    </w:p>
    <w:p w14:paraId="5C4EE57B" w14:textId="692FBB9F" w:rsidR="00600A87" w:rsidRDefault="00461C71" w:rsidP="00584A74">
      <w:pPr>
        <w:pStyle w:val="ListParagraph"/>
        <w:numPr>
          <w:ilvl w:val="0"/>
          <w:numId w:val="2"/>
        </w:numPr>
        <w:rPr>
          <w:rFonts w:cs="Arial"/>
        </w:rPr>
      </w:pPr>
      <w:r>
        <w:rPr>
          <w:rFonts w:cs="Arial"/>
        </w:rPr>
        <w:t xml:space="preserve"> Does your organization have an implemented </w:t>
      </w:r>
      <w:r w:rsidR="00C82416">
        <w:rPr>
          <w:rFonts w:cs="Arial"/>
        </w:rPr>
        <w:t xml:space="preserve">policy for </w:t>
      </w:r>
      <w:r w:rsidR="00584A74">
        <w:rPr>
          <w:rFonts w:cs="Arial"/>
        </w:rPr>
        <w:t xml:space="preserve">sub-grantee </w:t>
      </w:r>
      <w:r w:rsidR="00C82416">
        <w:rPr>
          <w:rFonts w:cs="Arial"/>
        </w:rPr>
        <w:t>monitoring?</w:t>
      </w:r>
      <w:r w:rsidR="00C82416">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C71D48">
        <w:rPr>
          <w:rFonts w:cs="Arial"/>
          <w:sz w:val="18"/>
        </w:rPr>
      </w:r>
      <w:r w:rsidR="00C71D48">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0FF85C6" w14:textId="280A6224" w:rsidR="00555609" w:rsidRDefault="00120DA0" w:rsidP="00600A87">
      <w:pPr>
        <w:pStyle w:val="ListParagraph"/>
        <w:rPr>
          <w:rFonts w:cs="Arial"/>
        </w:rPr>
      </w:pPr>
      <w:r>
        <w:rPr>
          <w:rFonts w:cs="Arial"/>
        </w:rPr>
        <w:t>If NO, go to 2</w:t>
      </w:r>
      <w:r w:rsidR="00600A87">
        <w:rPr>
          <w:rFonts w:cs="Arial"/>
        </w:rPr>
        <w:t>.10.  If YES, does it include:</w:t>
      </w:r>
    </w:p>
    <w:p w14:paraId="7DBD8133" w14:textId="5537BC56" w:rsidR="00600A87" w:rsidRP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r w:rsidR="00600A87">
        <w:rPr>
          <w:rFonts w:cs="Arial"/>
        </w:rPr>
        <w:t xml:space="preserve">on-site review </w:t>
      </w:r>
    </w:p>
    <w:p w14:paraId="3399E962" w14:textId="56410449" w:rsidR="00600A87" w:rsidRP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r w:rsidR="00600A87">
        <w:rPr>
          <w:rFonts w:cs="Arial"/>
        </w:rPr>
        <w:t xml:space="preserve">review of prior monitoring </w:t>
      </w:r>
    </w:p>
    <w:p w14:paraId="6A127657" w14:textId="79C5C408" w:rsid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r w:rsidR="00600A87">
        <w:rPr>
          <w:rFonts w:cs="Arial"/>
        </w:rPr>
        <w:t xml:space="preserve">desk </w:t>
      </w:r>
      <w:r w:rsidR="00F96712">
        <w:rPr>
          <w:rFonts w:cs="Arial"/>
        </w:rPr>
        <w:t xml:space="preserve">/ quantitative </w:t>
      </w:r>
      <w:r w:rsidR="00F375B8">
        <w:rPr>
          <w:rFonts w:cs="Arial"/>
        </w:rPr>
        <w:t xml:space="preserve">review </w:t>
      </w:r>
    </w:p>
    <w:p w14:paraId="3FDC7830" w14:textId="77777777" w:rsidR="00600A87" w:rsidRDefault="00600A87" w:rsidP="00600A87">
      <w:pPr>
        <w:pStyle w:val="ListParagraph"/>
        <w:rPr>
          <w:rFonts w:cs="Arial"/>
        </w:rPr>
      </w:pPr>
    </w:p>
    <w:p w14:paraId="65EDE885" w14:textId="71C64CEE" w:rsidR="00F54BB7" w:rsidRPr="00E6625B" w:rsidRDefault="00F54BB7" w:rsidP="00E6625B">
      <w:pPr>
        <w:pStyle w:val="ListParagraph"/>
        <w:numPr>
          <w:ilvl w:val="1"/>
          <w:numId w:val="22"/>
        </w:numPr>
        <w:ind w:left="810" w:hanging="450"/>
        <w:rPr>
          <w:rFonts w:cs="Arial"/>
        </w:rPr>
      </w:pPr>
      <w:r w:rsidRPr="00E6625B">
        <w:rPr>
          <w:rFonts w:cs="Arial"/>
        </w:rPr>
        <w:t>Do you obtain prior written approval from the funding agency when:</w:t>
      </w:r>
      <w:r w:rsidR="002C35A7" w:rsidRPr="00E6625B">
        <w:rPr>
          <w:rFonts w:cs="Arial"/>
        </w:rPr>
        <w:t xml:space="preserve"> </w:t>
      </w:r>
    </w:p>
    <w:p w14:paraId="72FE285B" w14:textId="05A950AF" w:rsidR="00F54BB7" w:rsidRDefault="00F54BB7" w:rsidP="00E6625B">
      <w:pPr>
        <w:pStyle w:val="ListParagraph"/>
        <w:numPr>
          <w:ilvl w:val="0"/>
          <w:numId w:val="12"/>
        </w:numPr>
        <w:ind w:left="1440"/>
        <w:rPr>
          <w:rFonts w:cs="Arial"/>
        </w:rPr>
      </w:pPr>
      <w:r>
        <w:rPr>
          <w:rFonts w:cs="Arial"/>
        </w:rPr>
        <w:t>The scope or objective of the program change</w:t>
      </w:r>
      <w:r w:rsidR="00555609">
        <w:rPr>
          <w:rFonts w:cs="Arial"/>
        </w:rPr>
        <w:t>s</w:t>
      </w:r>
      <w:r>
        <w:rPr>
          <w:rFonts w:cs="Arial"/>
        </w:rPr>
        <w:t xml:space="preserve"> </w:t>
      </w:r>
      <w:r w:rsidR="00555609">
        <w:rPr>
          <w:rFonts w:cs="Arial"/>
        </w:rPr>
        <w:tab/>
      </w:r>
      <w:r w:rsidR="00555609">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1B5F166F" w14:textId="3E3B2AF4" w:rsidR="00F54BB7" w:rsidRDefault="00F54BB7" w:rsidP="00E6625B">
      <w:pPr>
        <w:pStyle w:val="ListParagraph"/>
        <w:numPr>
          <w:ilvl w:val="0"/>
          <w:numId w:val="12"/>
        </w:numPr>
        <w:ind w:left="1440"/>
        <w:rPr>
          <w:rFonts w:cs="Arial"/>
        </w:rPr>
      </w:pPr>
      <w:r>
        <w:rPr>
          <w:rFonts w:cs="Arial"/>
        </w:rPr>
        <w:t xml:space="preserve">Key personnel specified in the application change </w:t>
      </w:r>
      <w:r w:rsidR="00725E7F">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29EC5F0A" w14:textId="5C2491AA" w:rsidR="003D0726" w:rsidRDefault="00F54BB7" w:rsidP="00E6625B">
      <w:pPr>
        <w:pStyle w:val="ListParagraph"/>
        <w:numPr>
          <w:ilvl w:val="0"/>
          <w:numId w:val="12"/>
        </w:numPr>
        <w:spacing w:line="240" w:lineRule="auto"/>
        <w:ind w:left="1440"/>
        <w:rPr>
          <w:rFonts w:cs="Arial"/>
        </w:rPr>
      </w:pPr>
      <w:r>
        <w:rPr>
          <w:rFonts w:cs="Arial"/>
        </w:rPr>
        <w:t>The approved project direc</w:t>
      </w:r>
      <w:r w:rsidR="006F3EB8">
        <w:rPr>
          <w:rFonts w:cs="Arial"/>
        </w:rPr>
        <w:t xml:space="preserve">tor disengages </w:t>
      </w:r>
      <w:r>
        <w:rPr>
          <w:rFonts w:cs="Arial"/>
        </w:rPr>
        <w:t xml:space="preserve">for more than 3 months or </w:t>
      </w:r>
      <w:r w:rsidR="006F3EB8">
        <w:rPr>
          <w:rFonts w:cs="Arial"/>
        </w:rPr>
        <w:t>reduces 25% of</w:t>
      </w:r>
      <w:r>
        <w:rPr>
          <w:rFonts w:cs="Arial"/>
        </w:rPr>
        <w:t xml:space="preserve"> time devoted to the project </w:t>
      </w:r>
      <w:r w:rsidR="00725E7F">
        <w:rPr>
          <w:rFonts w:cs="Arial"/>
        </w:rPr>
        <w:tab/>
      </w:r>
      <w:r w:rsidR="00725E7F">
        <w:rPr>
          <w:rFonts w:cs="Arial"/>
        </w:rPr>
        <w:tab/>
      </w:r>
      <w:r w:rsidR="00725E7F">
        <w:rPr>
          <w:rFonts w:cs="Arial"/>
        </w:rPr>
        <w:tab/>
      </w:r>
      <w:r w:rsidR="00725E7F">
        <w:rPr>
          <w:rFonts w:cs="Arial"/>
        </w:rPr>
        <w:tab/>
      </w:r>
      <w:r w:rsidR="00725E7F">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0A01D3C1" w14:textId="34691443" w:rsidR="00555609" w:rsidRPr="0096670B" w:rsidRDefault="00E6625B" w:rsidP="00E6625B">
      <w:pPr>
        <w:spacing w:line="240" w:lineRule="auto"/>
        <w:ind w:left="1440" w:hanging="360"/>
        <w:contextualSpacing/>
        <w:rPr>
          <w:rFonts w:cs="Arial"/>
        </w:rPr>
      </w:pP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705C88" w:rsidRPr="00705C88">
        <w:rPr>
          <w:rFonts w:cs="Arial"/>
        </w:rPr>
        <w:t xml:space="preserve">  Question </w:t>
      </w:r>
      <w:r w:rsidR="00F96712">
        <w:rPr>
          <w:rFonts w:cs="Arial"/>
        </w:rPr>
        <w:t xml:space="preserve">is </w:t>
      </w:r>
      <w:r w:rsidR="00705C88" w:rsidRPr="00705C88">
        <w:rPr>
          <w:rFonts w:cs="Arial"/>
        </w:rPr>
        <w:t>not applicable because organization has not been subject to these requirements</w:t>
      </w:r>
    </w:p>
    <w:p w14:paraId="6F273B4F" w14:textId="7AA7B685" w:rsidR="00A34206" w:rsidRPr="00E6625B" w:rsidRDefault="0096670B" w:rsidP="00E6625B">
      <w:pPr>
        <w:pStyle w:val="ListParagraph"/>
        <w:numPr>
          <w:ilvl w:val="1"/>
          <w:numId w:val="22"/>
        </w:numPr>
        <w:tabs>
          <w:tab w:val="left" w:pos="810"/>
        </w:tabs>
        <w:ind w:left="810" w:hanging="450"/>
        <w:rPr>
          <w:rFonts w:cs="Arial"/>
        </w:rPr>
      </w:pPr>
      <w:r w:rsidRPr="00E6625B">
        <w:rPr>
          <w:rFonts w:cs="Arial"/>
        </w:rPr>
        <w:t>Does your organization have performance measurements that tie to financial data?</w:t>
      </w:r>
    </w:p>
    <w:p w14:paraId="33837443" w14:textId="4F1B3D22" w:rsidR="0096670B" w:rsidRDefault="00A34206" w:rsidP="00E6625B">
      <w:pPr>
        <w:pStyle w:val="ListParagraph"/>
        <w:ind w:left="810"/>
        <w:rPr>
          <w:rFonts w:cs="Arial"/>
        </w:rPr>
      </w:pPr>
      <w:r w:rsidRPr="00A34206">
        <w:rPr>
          <w:rFonts w:cs="Arial"/>
          <w:sz w:val="18"/>
        </w:rPr>
        <w:fldChar w:fldCharType="begin">
          <w:ffData>
            <w:name w:val="Check8"/>
            <w:enabled/>
            <w:calcOnExit w:val="0"/>
            <w:checkBox>
              <w:sizeAuto/>
              <w:default w:val="0"/>
            </w:checkBox>
          </w:ffData>
        </w:fldChar>
      </w:r>
      <w:bookmarkStart w:id="11" w:name="Check8"/>
      <w:r w:rsidRPr="00A34206">
        <w:rPr>
          <w:rFonts w:cs="Arial"/>
          <w:sz w:val="18"/>
        </w:rPr>
        <w:instrText xml:space="preserve"> FORMCHECKBOX </w:instrText>
      </w:r>
      <w:r w:rsidR="00C71D48">
        <w:rPr>
          <w:rFonts w:cs="Arial"/>
          <w:sz w:val="18"/>
        </w:rPr>
      </w:r>
      <w:r w:rsidR="00C71D48">
        <w:rPr>
          <w:rFonts w:cs="Arial"/>
          <w:sz w:val="18"/>
        </w:rPr>
        <w:fldChar w:fldCharType="separate"/>
      </w:r>
      <w:r w:rsidRPr="00A34206">
        <w:rPr>
          <w:rFonts w:cs="Arial"/>
          <w:sz w:val="18"/>
        </w:rPr>
        <w:fldChar w:fldCharType="end"/>
      </w:r>
      <w:bookmarkEnd w:id="11"/>
      <w:r w:rsidRPr="00A34206">
        <w:rPr>
          <w:rFonts w:cs="Arial"/>
          <w:sz w:val="18"/>
        </w:rPr>
        <w:t xml:space="preserve"> </w:t>
      </w:r>
      <w:r>
        <w:rPr>
          <w:rFonts w:cs="Arial"/>
        </w:rPr>
        <w:t xml:space="preserve"> </w:t>
      </w:r>
      <w:r w:rsidR="0096670B">
        <w:rPr>
          <w:rFonts w:cs="Arial"/>
        </w:rPr>
        <w:t>YES/</w:t>
      </w:r>
      <w:r w:rsidRPr="00A34206">
        <w:rPr>
          <w:rFonts w:cs="Arial"/>
          <w:sz w:val="18"/>
        </w:rPr>
        <w:fldChar w:fldCharType="begin">
          <w:ffData>
            <w:name w:val="Check9"/>
            <w:enabled/>
            <w:calcOnExit w:val="0"/>
            <w:checkBox>
              <w:sizeAuto/>
              <w:default w:val="0"/>
            </w:checkBox>
          </w:ffData>
        </w:fldChar>
      </w:r>
      <w:bookmarkStart w:id="12" w:name="Check9"/>
      <w:r w:rsidRPr="00A34206">
        <w:rPr>
          <w:rFonts w:cs="Arial"/>
          <w:sz w:val="18"/>
        </w:rPr>
        <w:instrText xml:space="preserve"> FORMCHECKBOX </w:instrText>
      </w:r>
      <w:r w:rsidR="00C71D48">
        <w:rPr>
          <w:rFonts w:cs="Arial"/>
          <w:sz w:val="18"/>
        </w:rPr>
      </w:r>
      <w:r w:rsidR="00C71D48">
        <w:rPr>
          <w:rFonts w:cs="Arial"/>
          <w:sz w:val="18"/>
        </w:rPr>
        <w:fldChar w:fldCharType="separate"/>
      </w:r>
      <w:r w:rsidRPr="00A34206">
        <w:rPr>
          <w:rFonts w:cs="Arial"/>
          <w:sz w:val="18"/>
        </w:rPr>
        <w:fldChar w:fldCharType="end"/>
      </w:r>
      <w:bookmarkEnd w:id="12"/>
      <w:r>
        <w:rPr>
          <w:rFonts w:cs="Arial"/>
        </w:rPr>
        <w:t xml:space="preserve">  </w:t>
      </w:r>
      <w:r w:rsidR="0096670B">
        <w:rPr>
          <w:rFonts w:cs="Arial"/>
        </w:rPr>
        <w:t>NO</w:t>
      </w:r>
    </w:p>
    <w:p w14:paraId="63AAE635" w14:textId="77777777" w:rsidR="0096670B" w:rsidRPr="00725E7F" w:rsidRDefault="0096670B" w:rsidP="0096670B">
      <w:pPr>
        <w:pStyle w:val="ListParagraph"/>
        <w:tabs>
          <w:tab w:val="left" w:pos="990"/>
        </w:tabs>
        <w:rPr>
          <w:rFonts w:cs="Arial"/>
        </w:rPr>
      </w:pPr>
    </w:p>
    <w:p w14:paraId="6C06DDBE" w14:textId="67674465" w:rsidR="007A78D6" w:rsidRDefault="007A78D6" w:rsidP="00762C2A">
      <w:pPr>
        <w:pStyle w:val="ListParagraph"/>
        <w:numPr>
          <w:ilvl w:val="0"/>
          <w:numId w:val="24"/>
        </w:numPr>
        <w:rPr>
          <w:rFonts w:cs="Arial"/>
          <w:b/>
        </w:rPr>
      </w:pPr>
      <w:r w:rsidRPr="00762C2A">
        <w:rPr>
          <w:rFonts w:cs="Arial"/>
          <w:b/>
        </w:rPr>
        <w:t>Reports and findings from audits performed under Subpart F—Audit Requirements of this part or the reports and findings of any other available audit</w:t>
      </w:r>
    </w:p>
    <w:p w14:paraId="45A826CE" w14:textId="77777777" w:rsidR="00762C2A" w:rsidRPr="00762C2A" w:rsidRDefault="00762C2A" w:rsidP="00762C2A">
      <w:pPr>
        <w:pStyle w:val="ListParagraph"/>
        <w:ind w:left="360"/>
        <w:rPr>
          <w:rFonts w:cs="Arial"/>
          <w:b/>
        </w:rPr>
      </w:pPr>
    </w:p>
    <w:p w14:paraId="08AD416E" w14:textId="19DC2060" w:rsidR="005B3821" w:rsidRPr="006F3EB8" w:rsidRDefault="005B3821" w:rsidP="005B3821">
      <w:pPr>
        <w:pStyle w:val="ListParagraph"/>
        <w:numPr>
          <w:ilvl w:val="0"/>
          <w:numId w:val="3"/>
        </w:numPr>
        <w:rPr>
          <w:rFonts w:cs="Arial"/>
        </w:rPr>
      </w:pPr>
      <w:r>
        <w:rPr>
          <w:rFonts w:cs="Arial"/>
        </w:rPr>
        <w:lastRenderedPageBreak/>
        <w:t xml:space="preserve">During the last two </w:t>
      </w:r>
      <w:r w:rsidR="00556A85">
        <w:rPr>
          <w:rFonts w:cs="Arial"/>
        </w:rPr>
        <w:t xml:space="preserve">fiscal </w:t>
      </w:r>
      <w:r>
        <w:rPr>
          <w:rFonts w:cs="Arial"/>
        </w:rPr>
        <w:t xml:space="preserve">years, has your organization been </w:t>
      </w:r>
      <w:r w:rsidR="00584A74">
        <w:rPr>
          <w:rFonts w:cs="Arial"/>
        </w:rPr>
        <w:t xml:space="preserve">out of </w:t>
      </w:r>
      <w:r>
        <w:rPr>
          <w:rFonts w:cs="Arial"/>
        </w:rPr>
        <w:t xml:space="preserve">compliance with </w:t>
      </w:r>
      <w:r w:rsidRPr="00D606CE">
        <w:rPr>
          <w:rFonts w:cs="Arial"/>
          <w:i/>
        </w:rPr>
        <w:t>programmatic</w:t>
      </w:r>
      <w:r>
        <w:rPr>
          <w:rFonts w:cs="Arial"/>
        </w:rPr>
        <w:t xml:space="preserve"> terms and conditions of awards?   </w:t>
      </w:r>
    </w:p>
    <w:p w14:paraId="45569DD3" w14:textId="0BDCEBD4" w:rsidR="00461C71"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B3821">
        <w:rPr>
          <w:rFonts w:cs="Arial"/>
        </w:rPr>
        <w:t xml:space="preserve"> </w:t>
      </w:r>
      <w:r w:rsidR="00461C71">
        <w:rPr>
          <w:rFonts w:cs="Arial"/>
        </w:rPr>
        <w:t xml:space="preserve"> Organization has not </w:t>
      </w:r>
      <w:r w:rsidR="00120DA0">
        <w:rPr>
          <w:rFonts w:cs="Arial"/>
        </w:rPr>
        <w:t>been audited; Go to Question 3.</w:t>
      </w:r>
      <w:r w:rsidR="00CC41E9">
        <w:rPr>
          <w:rFonts w:cs="Arial"/>
        </w:rPr>
        <w:t>6</w:t>
      </w:r>
    </w:p>
    <w:p w14:paraId="79B3DBDE" w14:textId="32FE543A"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461C71">
        <w:rPr>
          <w:rFonts w:cs="Arial"/>
        </w:rPr>
        <w:t xml:space="preserve">  </w:t>
      </w:r>
      <w:r w:rsidR="005B3821" w:rsidRPr="00602E74">
        <w:rPr>
          <w:rFonts w:cs="Arial"/>
        </w:rPr>
        <w:t>N</w:t>
      </w:r>
      <w:r w:rsidR="005B3821">
        <w:rPr>
          <w:rFonts w:cs="Arial"/>
        </w:rPr>
        <w:t xml:space="preserve">o occurrences of </w:t>
      </w:r>
      <w:r w:rsidR="005B3821" w:rsidRPr="00602E74">
        <w:rPr>
          <w:rFonts w:cs="Arial"/>
        </w:rPr>
        <w:t>non-compliance</w:t>
      </w:r>
      <w:r w:rsidR="00120DA0">
        <w:rPr>
          <w:rFonts w:cs="Arial"/>
        </w:rPr>
        <w:t>; Go to Question 3</w:t>
      </w:r>
      <w:r w:rsidR="005B1390">
        <w:rPr>
          <w:rFonts w:cs="Arial"/>
        </w:rPr>
        <w:t>.6</w:t>
      </w:r>
      <w:r w:rsidR="005B3821">
        <w:rPr>
          <w:rFonts w:cs="Arial"/>
        </w:rPr>
        <w:t xml:space="preserve"> </w:t>
      </w:r>
    </w:p>
    <w:p w14:paraId="0406DBB9" w14:textId="61F20F82"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B3821">
        <w:rPr>
          <w:rFonts w:cs="Arial"/>
        </w:rPr>
        <w:t xml:space="preserve">  One to three occurrences of </w:t>
      </w:r>
      <w:r w:rsidR="005B3821" w:rsidRPr="00602E74">
        <w:rPr>
          <w:rFonts w:cs="Arial"/>
        </w:rPr>
        <w:t>n</w:t>
      </w:r>
      <w:r w:rsidR="005B3821">
        <w:rPr>
          <w:rFonts w:cs="Arial"/>
        </w:rPr>
        <w:t>on-compliance</w:t>
      </w:r>
      <w:r w:rsidR="00806FE4">
        <w:rPr>
          <w:rFonts w:cs="Arial"/>
        </w:rPr>
        <w:t xml:space="preserve"> </w:t>
      </w:r>
    </w:p>
    <w:p w14:paraId="1627F64A" w14:textId="5BF6F5F6"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B3821">
        <w:rPr>
          <w:rFonts w:cs="Arial"/>
        </w:rPr>
        <w:t xml:space="preserve">  Four or more occurrences of </w:t>
      </w:r>
      <w:r w:rsidR="005B3821" w:rsidRPr="00602E74">
        <w:rPr>
          <w:rFonts w:cs="Arial"/>
        </w:rPr>
        <w:t>no</w:t>
      </w:r>
      <w:r w:rsidR="005B3821">
        <w:rPr>
          <w:rFonts w:cs="Arial"/>
        </w:rPr>
        <w:t>n-compliance</w:t>
      </w:r>
      <w:r w:rsidR="00806FE4">
        <w:rPr>
          <w:rFonts w:cs="Arial"/>
        </w:rPr>
        <w:t xml:space="preserve"> </w:t>
      </w:r>
    </w:p>
    <w:p w14:paraId="1620438F" w14:textId="768129AD" w:rsidR="005B3821" w:rsidRDefault="005B3821" w:rsidP="005B3821">
      <w:pPr>
        <w:pStyle w:val="ListParagraph"/>
        <w:numPr>
          <w:ilvl w:val="0"/>
          <w:numId w:val="3"/>
        </w:numPr>
        <w:rPr>
          <w:rFonts w:cs="Arial"/>
        </w:rPr>
      </w:pPr>
      <w:r>
        <w:rPr>
          <w:rFonts w:cs="Arial"/>
        </w:rPr>
        <w:t>If your organization had at least one occurrence of non-compliance with programmatic terms and condition</w:t>
      </w:r>
      <w:r w:rsidR="00806FE4">
        <w:rPr>
          <w:rFonts w:cs="Arial"/>
        </w:rPr>
        <w:t xml:space="preserve">s, summarize each occurrence.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381F9C45" w14:textId="77777777" w:rsidR="005B3821" w:rsidRDefault="005B3821" w:rsidP="005B3821">
      <w:pPr>
        <w:pStyle w:val="ListParagraph"/>
        <w:rPr>
          <w:rFonts w:cs="Arial"/>
        </w:rPr>
      </w:pPr>
    </w:p>
    <w:p w14:paraId="6A5D4547" w14:textId="2CD87D77" w:rsidR="007A78D6" w:rsidRDefault="007A78D6" w:rsidP="005B3821">
      <w:pPr>
        <w:pStyle w:val="ListParagraph"/>
        <w:numPr>
          <w:ilvl w:val="0"/>
          <w:numId w:val="3"/>
        </w:numPr>
        <w:spacing w:line="240" w:lineRule="auto"/>
        <w:rPr>
          <w:rFonts w:cs="Arial"/>
        </w:rPr>
      </w:pPr>
      <w:r>
        <w:rPr>
          <w:rFonts w:cs="Arial"/>
        </w:rPr>
        <w:t>Have corrective actions been implemented</w:t>
      </w:r>
      <w:r w:rsidR="00527C7D">
        <w:rPr>
          <w:rFonts w:cs="Arial"/>
        </w:rPr>
        <w:t xml:space="preserve"> within the </w:t>
      </w:r>
      <w:r w:rsidR="00367E94">
        <w:rPr>
          <w:rFonts w:cs="Arial"/>
        </w:rPr>
        <w:t xml:space="preserve">specified </w:t>
      </w:r>
      <w:r w:rsidR="00527C7D">
        <w:rPr>
          <w:rFonts w:cs="Arial"/>
        </w:rPr>
        <w:t>timeframe</w:t>
      </w:r>
      <w:r w:rsidR="001D1ACB">
        <w:rPr>
          <w:rFonts w:cs="Arial"/>
        </w:rPr>
        <w:t>?</w:t>
      </w:r>
      <w:r w:rsidR="00A34206">
        <w:rPr>
          <w:rFonts w:cs="Arial"/>
        </w:rPr>
        <w:t xml:space="preserve">  </w:t>
      </w:r>
      <w:r w:rsidR="006F3EB8">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5FE4684B" w14:textId="77777777" w:rsidR="005B3821" w:rsidRDefault="005B3821" w:rsidP="005B3821">
      <w:pPr>
        <w:pStyle w:val="ListParagraph"/>
        <w:spacing w:line="240" w:lineRule="auto"/>
        <w:rPr>
          <w:rFonts w:cs="Arial"/>
        </w:rPr>
      </w:pPr>
    </w:p>
    <w:p w14:paraId="4652A747" w14:textId="377410F9" w:rsidR="005B3821" w:rsidRDefault="005B3821" w:rsidP="005B3821">
      <w:pPr>
        <w:pStyle w:val="ListParagraph"/>
        <w:numPr>
          <w:ilvl w:val="0"/>
          <w:numId w:val="3"/>
        </w:numPr>
        <w:spacing w:line="240" w:lineRule="auto"/>
        <w:rPr>
          <w:rFonts w:cs="Arial"/>
        </w:rPr>
      </w:pPr>
      <w:r>
        <w:rPr>
          <w:rFonts w:cs="Arial"/>
        </w:rPr>
        <w:t xml:space="preserve">Provide explanation for any </w:t>
      </w:r>
      <w:r w:rsidR="007A78D6">
        <w:rPr>
          <w:rFonts w:cs="Arial"/>
        </w:rPr>
        <w:t>corre</w:t>
      </w:r>
      <w:r w:rsidR="00527C7D">
        <w:rPr>
          <w:rFonts w:cs="Arial"/>
        </w:rPr>
        <w:t>ctive actions</w:t>
      </w:r>
      <w:r>
        <w:rPr>
          <w:rFonts w:cs="Arial"/>
        </w:rPr>
        <w:t xml:space="preserve"> that </w:t>
      </w:r>
      <w:r w:rsidR="00527C7D">
        <w:rPr>
          <w:rFonts w:cs="Arial"/>
        </w:rPr>
        <w:t xml:space="preserve">were not implemented within the timeframe specified and for any corrective actions that </w:t>
      </w:r>
      <w:r>
        <w:rPr>
          <w:rFonts w:cs="Arial"/>
        </w:rPr>
        <w:t>r</w:t>
      </w:r>
      <w:r w:rsidR="007A78D6">
        <w:rPr>
          <w:rFonts w:cs="Arial"/>
        </w:rPr>
        <w:t>emain</w:t>
      </w:r>
      <w:r w:rsidR="00527C7D">
        <w:rPr>
          <w:rFonts w:cs="Arial"/>
        </w:rPr>
        <w:t xml:space="preserve"> open.</w:t>
      </w:r>
      <w:r w:rsidR="007A78D6">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5D0F3733" w14:textId="77777777" w:rsidR="005B3821" w:rsidRPr="005B3821" w:rsidRDefault="005B3821" w:rsidP="005B3821">
      <w:pPr>
        <w:pStyle w:val="ListParagraph"/>
        <w:rPr>
          <w:rFonts w:cs="Arial"/>
        </w:rPr>
      </w:pPr>
    </w:p>
    <w:p w14:paraId="0BADC67C" w14:textId="4FA62564" w:rsidR="00461C71" w:rsidRDefault="00461C71" w:rsidP="00461C71">
      <w:pPr>
        <w:pStyle w:val="ListParagraph"/>
        <w:numPr>
          <w:ilvl w:val="0"/>
          <w:numId w:val="3"/>
        </w:numPr>
        <w:spacing w:line="240" w:lineRule="auto"/>
        <w:rPr>
          <w:rFonts w:cs="Arial"/>
        </w:rPr>
      </w:pPr>
      <w:r>
        <w:rPr>
          <w:rFonts w:cs="Arial"/>
        </w:rPr>
        <w:t xml:space="preserve">Have there been conflict of interest-related findings within the last two fiscal years? </w:t>
      </w:r>
      <w:r>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24A43C38" w14:textId="77777777" w:rsidR="00461C71" w:rsidRDefault="00461C71" w:rsidP="00461C71">
      <w:pPr>
        <w:pStyle w:val="ListParagraph"/>
        <w:spacing w:line="240" w:lineRule="auto"/>
        <w:ind w:left="1440"/>
        <w:rPr>
          <w:rFonts w:cs="Arial"/>
        </w:rPr>
      </w:pPr>
    </w:p>
    <w:p w14:paraId="4BA6FA86" w14:textId="2C46CE3D" w:rsidR="00461C71" w:rsidRPr="00556A85" w:rsidRDefault="00461C71" w:rsidP="00461C71">
      <w:pPr>
        <w:pStyle w:val="ListParagraph"/>
        <w:numPr>
          <w:ilvl w:val="1"/>
          <w:numId w:val="3"/>
        </w:numPr>
        <w:spacing w:line="240" w:lineRule="auto"/>
        <w:rPr>
          <w:rFonts w:cs="Arial"/>
        </w:rPr>
      </w:pPr>
      <w:r>
        <w:rPr>
          <w:rFonts w:cs="Arial"/>
        </w:rPr>
        <w:t xml:space="preserve">If NO, go to question </w:t>
      </w:r>
      <w:r w:rsidR="00120DA0">
        <w:rPr>
          <w:rFonts w:cs="Arial"/>
        </w:rPr>
        <w:t>3</w:t>
      </w:r>
      <w:r w:rsidR="00CC41E9">
        <w:rPr>
          <w:rFonts w:cs="Arial"/>
        </w:rPr>
        <w:t>.6</w:t>
      </w:r>
    </w:p>
    <w:p w14:paraId="11E92775" w14:textId="2352DA79" w:rsidR="00461C71" w:rsidRDefault="00461C71" w:rsidP="00461C71">
      <w:pPr>
        <w:pStyle w:val="ListParagraph"/>
        <w:numPr>
          <w:ilvl w:val="1"/>
          <w:numId w:val="3"/>
        </w:numPr>
        <w:spacing w:line="240" w:lineRule="auto"/>
        <w:rPr>
          <w:rFonts w:cs="Arial"/>
        </w:rPr>
      </w:pPr>
      <w:r>
        <w:rPr>
          <w:rFonts w:cs="Arial"/>
        </w:rPr>
        <w:t>If YES, specify the conflict of interest-related finding and your response</w:t>
      </w:r>
      <w:r w:rsidR="00064E4F">
        <w:rPr>
          <w:rFonts w:cs="Arial"/>
        </w:rPr>
        <w:t xml:space="preserve"> to the finding.</w:t>
      </w:r>
    </w:p>
    <w:p w14:paraId="5FE5B9C6" w14:textId="34E8E750" w:rsidR="00461C71" w:rsidRDefault="00A34206" w:rsidP="00461C71">
      <w:pPr>
        <w:pStyle w:val="ListParagraph"/>
        <w:spacing w:line="240" w:lineRule="auto"/>
        <w:ind w:left="1440"/>
        <w:rPr>
          <w:rFonts w:cs="Arial"/>
        </w:rPr>
      </w:pPr>
      <w:r>
        <w:rPr>
          <w:rFonts w:cs="Arial"/>
        </w:rPr>
        <w:fldChar w:fldCharType="begin">
          <w:ffData>
            <w:name w:val="Text1"/>
            <w:enabled/>
            <w:calcOnExit w:val="0"/>
            <w:textInput>
              <w:default w:val="(Text response)"/>
            </w:textInput>
          </w:ffData>
        </w:fldChar>
      </w:r>
      <w:r>
        <w:rPr>
          <w:rFonts w:cs="Arial"/>
        </w:rPr>
        <w:instrText xml:space="preserve"> FORMTEXT </w:instrText>
      </w:r>
      <w:r>
        <w:rPr>
          <w:rFonts w:cs="Arial"/>
        </w:rPr>
      </w:r>
      <w:r>
        <w:rPr>
          <w:rFonts w:cs="Arial"/>
        </w:rPr>
        <w:fldChar w:fldCharType="separate"/>
      </w:r>
      <w:r>
        <w:rPr>
          <w:rFonts w:cs="Arial"/>
          <w:noProof/>
        </w:rPr>
        <w:t>(Text response)</w:t>
      </w:r>
      <w:r>
        <w:rPr>
          <w:rFonts w:cs="Arial"/>
        </w:rPr>
        <w:fldChar w:fldCharType="end"/>
      </w:r>
    </w:p>
    <w:p w14:paraId="37D4AC24" w14:textId="77777777" w:rsidR="00461C71" w:rsidRPr="00556A85" w:rsidRDefault="00461C71" w:rsidP="00461C71">
      <w:pPr>
        <w:pStyle w:val="ListParagraph"/>
        <w:spacing w:line="240" w:lineRule="auto"/>
        <w:ind w:left="1440"/>
        <w:rPr>
          <w:rFonts w:cs="Arial"/>
        </w:rPr>
      </w:pPr>
    </w:p>
    <w:p w14:paraId="1DF075BC" w14:textId="7C9A90C8" w:rsidR="00367E94" w:rsidRDefault="00CB3BD3" w:rsidP="00367E94">
      <w:pPr>
        <w:pStyle w:val="ListParagraph"/>
        <w:numPr>
          <w:ilvl w:val="0"/>
          <w:numId w:val="3"/>
        </w:numPr>
        <w:spacing w:line="240" w:lineRule="auto"/>
        <w:rPr>
          <w:rFonts w:cs="Arial"/>
        </w:rPr>
      </w:pPr>
      <w:r>
        <w:rPr>
          <w:rFonts w:cs="Arial"/>
        </w:rPr>
        <w:t xml:space="preserve">Has your </w:t>
      </w:r>
      <w:r w:rsidR="007A78D6">
        <w:rPr>
          <w:rFonts w:cs="Arial"/>
        </w:rPr>
        <w:t xml:space="preserve">organization been subject to </w:t>
      </w:r>
      <w:r>
        <w:rPr>
          <w:rFonts w:cs="Arial"/>
        </w:rPr>
        <w:t xml:space="preserve">conditional approvals due to </w:t>
      </w:r>
      <w:r w:rsidR="007A78D6">
        <w:rPr>
          <w:rFonts w:cs="Arial"/>
        </w:rPr>
        <w:t>program</w:t>
      </w:r>
      <w:r w:rsidR="00527C7D">
        <w:rPr>
          <w:rFonts w:cs="Arial"/>
        </w:rPr>
        <w:t xml:space="preserve"> issues?     </w:t>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C71D48">
        <w:rPr>
          <w:rFonts w:cs="Arial"/>
          <w:sz w:val="18"/>
        </w:rPr>
      </w:r>
      <w:r w:rsidR="00C71D48">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r w:rsidR="00A34206">
        <w:rPr>
          <w:rStyle w:val="CommentReference"/>
        </w:rPr>
        <w:t xml:space="preserve"> </w:t>
      </w:r>
    </w:p>
    <w:p w14:paraId="62076706" w14:textId="77777777" w:rsidR="00367E94" w:rsidRPr="00367E94" w:rsidRDefault="00367E94" w:rsidP="00367E94">
      <w:pPr>
        <w:pStyle w:val="ListParagraph"/>
        <w:rPr>
          <w:rFonts w:cs="Arial"/>
        </w:rPr>
      </w:pPr>
    </w:p>
    <w:p w14:paraId="24E71C5E" w14:textId="0073AC7D" w:rsidR="00527C7D" w:rsidRPr="00367E94" w:rsidRDefault="00367E94" w:rsidP="00367E94">
      <w:pPr>
        <w:pStyle w:val="ListParagraph"/>
        <w:numPr>
          <w:ilvl w:val="1"/>
          <w:numId w:val="3"/>
        </w:numPr>
        <w:spacing w:line="240" w:lineRule="auto"/>
        <w:rPr>
          <w:rFonts w:cs="Arial"/>
        </w:rPr>
      </w:pPr>
      <w:r>
        <w:rPr>
          <w:rFonts w:cs="Arial"/>
        </w:rPr>
        <w:t xml:space="preserve">If NO, </w:t>
      </w:r>
      <w:r w:rsidR="00461C71">
        <w:rPr>
          <w:rFonts w:cs="Arial"/>
        </w:rPr>
        <w:t xml:space="preserve">to go question </w:t>
      </w:r>
      <w:r w:rsidR="00120DA0">
        <w:rPr>
          <w:rFonts w:cs="Arial"/>
        </w:rPr>
        <w:t>4</w:t>
      </w:r>
      <w:r w:rsidR="005B1390">
        <w:rPr>
          <w:rFonts w:cs="Arial"/>
        </w:rPr>
        <w:t>.1</w:t>
      </w:r>
      <w:r>
        <w:rPr>
          <w:rFonts w:cs="Arial"/>
        </w:rPr>
        <w:t>.</w:t>
      </w:r>
    </w:p>
    <w:p w14:paraId="757F7A0E" w14:textId="092042BA" w:rsidR="00725E7F" w:rsidRDefault="00367E94" w:rsidP="00367E94">
      <w:pPr>
        <w:pStyle w:val="ListParagraph"/>
        <w:numPr>
          <w:ilvl w:val="1"/>
          <w:numId w:val="3"/>
        </w:numPr>
        <w:spacing w:line="240" w:lineRule="auto"/>
        <w:rPr>
          <w:rFonts w:cs="Arial"/>
        </w:rPr>
      </w:pPr>
      <w:r>
        <w:rPr>
          <w:rFonts w:cs="Arial"/>
        </w:rPr>
        <w:t>If YES, s</w:t>
      </w:r>
      <w:r w:rsidR="00527C7D">
        <w:rPr>
          <w:rFonts w:cs="Arial"/>
        </w:rPr>
        <w:t xml:space="preserve">pecify the terms of the </w:t>
      </w:r>
      <w:r>
        <w:rPr>
          <w:rFonts w:cs="Arial"/>
        </w:rPr>
        <w:t xml:space="preserve">special </w:t>
      </w:r>
      <w:r w:rsidR="00527C7D">
        <w:rPr>
          <w:rFonts w:cs="Arial"/>
        </w:rPr>
        <w:t xml:space="preserve">condition and whether or not the special </w:t>
      </w:r>
      <w:r w:rsidR="00806FE4">
        <w:rPr>
          <w:rFonts w:cs="Arial"/>
        </w:rPr>
        <w:t xml:space="preserve">condition is still applicable.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50B1366D" w14:textId="77777777" w:rsidR="00A34206" w:rsidRDefault="00A34206" w:rsidP="00A34206">
      <w:pPr>
        <w:pStyle w:val="ListParagraph"/>
        <w:spacing w:line="240" w:lineRule="auto"/>
        <w:ind w:left="1440"/>
        <w:rPr>
          <w:rFonts w:cs="Arial"/>
        </w:rPr>
      </w:pPr>
    </w:p>
    <w:p w14:paraId="2D2E270B" w14:textId="7794B5BA" w:rsidR="007A78D6" w:rsidRDefault="007A78D6" w:rsidP="00762C2A">
      <w:pPr>
        <w:pStyle w:val="ListParagraph"/>
        <w:numPr>
          <w:ilvl w:val="0"/>
          <w:numId w:val="26"/>
        </w:numPr>
        <w:spacing w:line="240" w:lineRule="auto"/>
        <w:rPr>
          <w:rFonts w:cs="Arial"/>
          <w:b/>
        </w:rPr>
      </w:pPr>
      <w:r w:rsidRPr="00762C2A">
        <w:rPr>
          <w:rFonts w:cs="Arial"/>
          <w:b/>
        </w:rPr>
        <w:t>The applicant's ability to effectively implement statutory, regulatory, or other requirements imposed on awardees.</w:t>
      </w:r>
    </w:p>
    <w:p w14:paraId="049C17B4" w14:textId="77777777" w:rsidR="00762C2A" w:rsidRPr="00762C2A" w:rsidRDefault="00762C2A" w:rsidP="00762C2A">
      <w:pPr>
        <w:pStyle w:val="ListParagraph"/>
        <w:spacing w:line="240" w:lineRule="auto"/>
        <w:ind w:left="360"/>
        <w:rPr>
          <w:rFonts w:cs="Arial"/>
          <w:b/>
        </w:rPr>
      </w:pPr>
    </w:p>
    <w:p w14:paraId="323B005F" w14:textId="2821B9D3" w:rsidR="00556A85" w:rsidRDefault="00556A85" w:rsidP="00556A85">
      <w:pPr>
        <w:pStyle w:val="ListParagraph"/>
        <w:numPr>
          <w:ilvl w:val="0"/>
          <w:numId w:val="14"/>
        </w:numPr>
        <w:spacing w:line="240" w:lineRule="auto"/>
        <w:rPr>
          <w:rFonts w:cs="Arial"/>
        </w:rPr>
      </w:pPr>
      <w:r>
        <w:rPr>
          <w:rFonts w:cs="Arial"/>
        </w:rPr>
        <w:t>To what extent does your organization have policies to ensure programmatic expenses are reasonable, necessary and prudent (allowable)?</w:t>
      </w:r>
    </w:p>
    <w:p w14:paraId="1C89FDC7" w14:textId="3362B4E8"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Policies are implemented and followed</w:t>
      </w:r>
    </w:p>
    <w:p w14:paraId="74D976C8" w14:textId="6CC2EB57"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 xml:space="preserve">Policies are </w:t>
      </w:r>
      <w:r w:rsidR="00CC41E9">
        <w:rPr>
          <w:rFonts w:cs="Arial"/>
        </w:rPr>
        <w:t xml:space="preserve">not fully </w:t>
      </w:r>
      <w:r w:rsidR="00806FE4">
        <w:rPr>
          <w:rFonts w:cs="Arial"/>
        </w:rPr>
        <w:t xml:space="preserve">implemented </w:t>
      </w:r>
    </w:p>
    <w:p w14:paraId="55AEDF66" w14:textId="0CCB5841" w:rsidR="00556A85"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The organization does not currently have these types of policies</w:t>
      </w:r>
    </w:p>
    <w:p w14:paraId="663DB303" w14:textId="77777777" w:rsidR="00556A85" w:rsidRDefault="00556A85" w:rsidP="00556A85">
      <w:pPr>
        <w:pStyle w:val="ListParagraph"/>
        <w:numPr>
          <w:ilvl w:val="0"/>
          <w:numId w:val="14"/>
        </w:numPr>
        <w:spacing w:line="240" w:lineRule="auto"/>
        <w:rPr>
          <w:rFonts w:cs="Arial"/>
        </w:rPr>
      </w:pPr>
      <w:r>
        <w:rPr>
          <w:rFonts w:cs="Arial"/>
        </w:rPr>
        <w:t xml:space="preserve">To what extent does your organization have policies to ensure programmatic activities are allowable?  </w:t>
      </w:r>
    </w:p>
    <w:p w14:paraId="68096EE7" w14:textId="70055B73"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 xml:space="preserve">Policies are implemented and followed </w:t>
      </w:r>
    </w:p>
    <w:p w14:paraId="4CF07493" w14:textId="2AFB64AD"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 xml:space="preserve">Policies are </w:t>
      </w:r>
      <w:r w:rsidR="00F375B8">
        <w:rPr>
          <w:rFonts w:cs="Arial"/>
        </w:rPr>
        <w:t>not fully implemented</w:t>
      </w:r>
    </w:p>
    <w:p w14:paraId="3FB51161" w14:textId="0F1EB2DE" w:rsidR="00556A85"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The organization does not currentl</w:t>
      </w:r>
      <w:r w:rsidR="00806FE4">
        <w:rPr>
          <w:rFonts w:cs="Arial"/>
        </w:rPr>
        <w:t xml:space="preserve">y have these types of policies </w:t>
      </w:r>
    </w:p>
    <w:p w14:paraId="32F2C271" w14:textId="591EA0C2" w:rsidR="00367E94" w:rsidRDefault="004830D8" w:rsidP="00556A85">
      <w:pPr>
        <w:pStyle w:val="ListParagraph"/>
        <w:numPr>
          <w:ilvl w:val="0"/>
          <w:numId w:val="14"/>
        </w:numPr>
        <w:spacing w:line="240" w:lineRule="auto"/>
        <w:rPr>
          <w:rFonts w:cs="Arial"/>
        </w:rPr>
      </w:pPr>
      <w:r>
        <w:rPr>
          <w:rFonts w:cs="Arial"/>
        </w:rPr>
        <w:t>To what extent is your</w:t>
      </w:r>
      <w:r w:rsidR="00367E94">
        <w:rPr>
          <w:rFonts w:cs="Arial"/>
        </w:rPr>
        <w:t xml:space="preserve"> organization able to comply with all statutory requirements of this </w:t>
      </w:r>
      <w:r w:rsidR="00F00E5A">
        <w:rPr>
          <w:rFonts w:cs="Arial"/>
        </w:rPr>
        <w:t>program?</w:t>
      </w:r>
    </w:p>
    <w:p w14:paraId="69C62ABE" w14:textId="23EF05AE" w:rsidR="00F00E5A" w:rsidRPr="00F00E5A" w:rsidRDefault="00064E4F" w:rsidP="00E6625B">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F00E5A" w:rsidRPr="00F00E5A">
        <w:rPr>
          <w:rFonts w:cs="Arial"/>
        </w:rPr>
        <w:t xml:space="preserve">  </w:t>
      </w:r>
      <w:r w:rsidR="00F00E5A">
        <w:rPr>
          <w:rFonts w:cs="Arial"/>
        </w:rPr>
        <w:t>Fully able to comply</w:t>
      </w:r>
      <w:r w:rsidR="004830D8">
        <w:rPr>
          <w:rFonts w:cs="Arial"/>
        </w:rPr>
        <w:t xml:space="preserve"> with all statutory requirements</w:t>
      </w:r>
      <w:r w:rsidR="00806FE4">
        <w:rPr>
          <w:rFonts w:cs="Arial"/>
        </w:rPr>
        <w:t xml:space="preserve"> </w:t>
      </w:r>
    </w:p>
    <w:p w14:paraId="7262B72D" w14:textId="23B9BB6E" w:rsidR="00F00E5A" w:rsidRPr="00F00E5A" w:rsidRDefault="00064E4F" w:rsidP="00E6625B">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C71D48">
        <w:rPr>
          <w:rFonts w:cs="Arial"/>
          <w:sz w:val="18"/>
        </w:rPr>
      </w:r>
      <w:r w:rsidR="00C71D48">
        <w:rPr>
          <w:rFonts w:cs="Arial"/>
          <w:sz w:val="18"/>
        </w:rPr>
        <w:fldChar w:fldCharType="separate"/>
      </w:r>
      <w:r w:rsidRPr="00C55F7E">
        <w:rPr>
          <w:rFonts w:cs="Arial"/>
          <w:sz w:val="18"/>
        </w:rPr>
        <w:fldChar w:fldCharType="end"/>
      </w:r>
      <w:r w:rsidR="004830D8" w:rsidRPr="00F00E5A">
        <w:rPr>
          <w:rFonts w:cs="Arial"/>
        </w:rPr>
        <w:t xml:space="preserve">  </w:t>
      </w:r>
      <w:r w:rsidR="004830D8">
        <w:rPr>
          <w:rFonts w:cs="Arial"/>
        </w:rPr>
        <w:t xml:space="preserve">With the following exception(s), the organization is able to comply:  Text response of exception(s) </w:t>
      </w:r>
      <w:r w:rsidR="00F00E5A" w:rsidRPr="00F00E5A">
        <w:rPr>
          <w:rFonts w:cs="Arial"/>
        </w:rPr>
        <w:t xml:space="preserve"> </w:t>
      </w:r>
      <w:r w:rsidR="00F00E5A" w:rsidRPr="00F00E5A">
        <w:rPr>
          <w:rFonts w:cs="Arial"/>
        </w:rPr>
        <w:tab/>
      </w:r>
      <w:r w:rsidR="00356341">
        <w:rPr>
          <w:rFonts w:cs="Arial"/>
        </w:rPr>
        <w:fldChar w:fldCharType="begin">
          <w:ffData>
            <w:name w:val="Text3"/>
            <w:enabled/>
            <w:calcOnExit w:val="0"/>
            <w:textInput/>
          </w:ffData>
        </w:fldChar>
      </w:r>
      <w:bookmarkStart w:id="13" w:name="Text3"/>
      <w:r w:rsidR="00356341">
        <w:rPr>
          <w:rFonts w:cs="Arial"/>
        </w:rPr>
        <w:instrText xml:space="preserve"> FORMTEXT </w:instrText>
      </w:r>
      <w:r w:rsidR="00356341">
        <w:rPr>
          <w:rFonts w:cs="Arial"/>
        </w:rPr>
      </w:r>
      <w:r w:rsidR="00356341">
        <w:rPr>
          <w:rFonts w:cs="Arial"/>
        </w:rPr>
        <w:fldChar w:fldCharType="separate"/>
      </w:r>
      <w:r w:rsidR="00356341">
        <w:rPr>
          <w:rFonts w:cs="Arial"/>
          <w:noProof/>
        </w:rPr>
        <w:t> </w:t>
      </w:r>
      <w:r w:rsidR="00356341">
        <w:rPr>
          <w:rFonts w:cs="Arial"/>
          <w:noProof/>
        </w:rPr>
        <w:t> </w:t>
      </w:r>
      <w:r w:rsidR="00356341">
        <w:rPr>
          <w:rFonts w:cs="Arial"/>
          <w:noProof/>
        </w:rPr>
        <w:t> </w:t>
      </w:r>
      <w:r w:rsidR="00356341">
        <w:rPr>
          <w:rFonts w:cs="Arial"/>
          <w:noProof/>
        </w:rPr>
        <w:t> </w:t>
      </w:r>
      <w:r w:rsidR="00356341">
        <w:rPr>
          <w:rFonts w:cs="Arial"/>
          <w:noProof/>
        </w:rPr>
        <w:t> </w:t>
      </w:r>
      <w:r w:rsidR="00356341">
        <w:rPr>
          <w:rFonts w:cs="Arial"/>
        </w:rPr>
        <w:fldChar w:fldCharType="end"/>
      </w:r>
      <w:bookmarkEnd w:id="13"/>
    </w:p>
    <w:p w14:paraId="5E9CAC55" w14:textId="1B051E7A" w:rsidR="007A78D6" w:rsidRDefault="007A78D6" w:rsidP="00356341">
      <w:pPr>
        <w:pStyle w:val="ListParagraph"/>
        <w:numPr>
          <w:ilvl w:val="0"/>
          <w:numId w:val="14"/>
        </w:numPr>
        <w:tabs>
          <w:tab w:val="left" w:pos="8640"/>
        </w:tabs>
        <w:spacing w:line="240" w:lineRule="auto"/>
        <w:rPr>
          <w:rFonts w:cs="Arial"/>
        </w:rPr>
      </w:pPr>
      <w:r>
        <w:rPr>
          <w:rFonts w:cs="Arial"/>
        </w:rPr>
        <w:lastRenderedPageBreak/>
        <w:t xml:space="preserve">Has the organization been </w:t>
      </w:r>
      <w:r w:rsidR="00CC41E9">
        <w:rPr>
          <w:rFonts w:cs="Arial"/>
        </w:rPr>
        <w:t xml:space="preserve">out of </w:t>
      </w:r>
      <w:r>
        <w:rPr>
          <w:rFonts w:cs="Arial"/>
        </w:rPr>
        <w:t xml:space="preserve">compliance with </w:t>
      </w:r>
      <w:r w:rsidR="00CC41E9">
        <w:rPr>
          <w:rFonts w:cs="Arial"/>
        </w:rPr>
        <w:t>any</w:t>
      </w:r>
      <w:r>
        <w:rPr>
          <w:rFonts w:cs="Arial"/>
        </w:rPr>
        <w:t xml:space="preserve"> statutory, regulatory or other requirements of grant funding within the last two </w:t>
      </w:r>
      <w:r w:rsidR="00A737DF">
        <w:rPr>
          <w:rFonts w:cs="Arial"/>
        </w:rPr>
        <w:t xml:space="preserve">fiscal </w:t>
      </w:r>
      <w:r>
        <w:rPr>
          <w:rFonts w:cs="Arial"/>
        </w:rPr>
        <w:t xml:space="preserve">years? </w:t>
      </w:r>
      <w:r w:rsidR="00725E7F">
        <w:rPr>
          <w:rFonts w:cs="Arial"/>
        </w:rPr>
        <w:tab/>
      </w:r>
      <w:r w:rsidR="00356341" w:rsidRPr="00C55F7E">
        <w:rPr>
          <w:rFonts w:cs="Arial"/>
          <w:sz w:val="18"/>
        </w:rPr>
        <w:fldChar w:fldCharType="begin">
          <w:ffData>
            <w:name w:val="Check1"/>
            <w:enabled/>
            <w:calcOnExit w:val="0"/>
            <w:checkBox>
              <w:sizeAuto/>
              <w:default w:val="0"/>
            </w:checkBox>
          </w:ffData>
        </w:fldChar>
      </w:r>
      <w:r w:rsidR="00356341" w:rsidRPr="00C55F7E">
        <w:rPr>
          <w:rFonts w:cs="Arial"/>
          <w:sz w:val="18"/>
        </w:rPr>
        <w:instrText xml:space="preserve"> FORMCHECKBOX </w:instrText>
      </w:r>
      <w:r w:rsidR="00C71D48">
        <w:rPr>
          <w:rFonts w:cs="Arial"/>
          <w:sz w:val="18"/>
        </w:rPr>
      </w:r>
      <w:r w:rsidR="00C71D48">
        <w:rPr>
          <w:rFonts w:cs="Arial"/>
          <w:sz w:val="18"/>
        </w:rPr>
        <w:fldChar w:fldCharType="separate"/>
      </w:r>
      <w:r w:rsidR="00356341" w:rsidRPr="00C55F7E">
        <w:rPr>
          <w:rFonts w:cs="Arial"/>
          <w:sz w:val="18"/>
        </w:rPr>
        <w:fldChar w:fldCharType="end"/>
      </w:r>
      <w:r w:rsidR="00356341">
        <w:rPr>
          <w:rFonts w:cs="Arial"/>
        </w:rPr>
        <w:t xml:space="preserve">  </w:t>
      </w:r>
      <w:r w:rsidR="00356341" w:rsidRPr="00F0735D">
        <w:rPr>
          <w:rFonts w:cs="Arial"/>
        </w:rPr>
        <w:t>YES/</w:t>
      </w:r>
      <w:r w:rsidR="00356341" w:rsidRPr="00C55F7E">
        <w:rPr>
          <w:rFonts w:cs="Arial"/>
          <w:sz w:val="18"/>
        </w:rPr>
        <w:fldChar w:fldCharType="begin">
          <w:ffData>
            <w:name w:val="Check2"/>
            <w:enabled/>
            <w:calcOnExit w:val="0"/>
            <w:checkBox>
              <w:sizeAuto/>
              <w:default w:val="0"/>
            </w:checkBox>
          </w:ffData>
        </w:fldChar>
      </w:r>
      <w:r w:rsidR="00356341" w:rsidRPr="00C55F7E">
        <w:rPr>
          <w:rFonts w:cs="Arial"/>
          <w:sz w:val="18"/>
        </w:rPr>
        <w:instrText xml:space="preserve"> FORMCHECKBOX </w:instrText>
      </w:r>
      <w:r w:rsidR="00C71D48">
        <w:rPr>
          <w:rFonts w:cs="Arial"/>
          <w:sz w:val="18"/>
        </w:rPr>
      </w:r>
      <w:r w:rsidR="00C71D48">
        <w:rPr>
          <w:rFonts w:cs="Arial"/>
          <w:sz w:val="18"/>
        </w:rPr>
        <w:fldChar w:fldCharType="separate"/>
      </w:r>
      <w:r w:rsidR="00356341" w:rsidRPr="00C55F7E">
        <w:rPr>
          <w:rFonts w:cs="Arial"/>
          <w:sz w:val="18"/>
        </w:rPr>
        <w:fldChar w:fldCharType="end"/>
      </w:r>
      <w:r w:rsidR="00356341">
        <w:rPr>
          <w:rFonts w:cs="Arial"/>
        </w:rPr>
        <w:t xml:space="preserve">  </w:t>
      </w:r>
      <w:r w:rsidR="00356341" w:rsidRPr="00F0735D">
        <w:rPr>
          <w:rFonts w:cs="Arial"/>
        </w:rPr>
        <w:t>NO</w:t>
      </w:r>
    </w:p>
    <w:p w14:paraId="7DC7AE84" w14:textId="77777777" w:rsidR="00CC41E9" w:rsidRDefault="00CC41E9" w:rsidP="00CC41E9">
      <w:pPr>
        <w:pStyle w:val="ListParagraph"/>
        <w:spacing w:line="240" w:lineRule="auto"/>
        <w:rPr>
          <w:rFonts w:cs="Arial"/>
        </w:rPr>
      </w:pPr>
    </w:p>
    <w:p w14:paraId="545EB8F7" w14:textId="4D6113A4" w:rsidR="00806FE4" w:rsidRDefault="00CC41E9" w:rsidP="00762C2A">
      <w:pPr>
        <w:pStyle w:val="ListParagraph"/>
        <w:spacing w:line="240" w:lineRule="auto"/>
        <w:rPr>
          <w:rFonts w:cs="Arial"/>
        </w:rPr>
      </w:pPr>
      <w:r>
        <w:rPr>
          <w:rFonts w:cs="Arial"/>
        </w:rPr>
        <w:t>If YES, provide explanation.</w:t>
      </w:r>
      <w:r w:rsidR="00806FE4">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478B28F1" w14:textId="77777777" w:rsidR="00762C2A" w:rsidRDefault="00762C2A" w:rsidP="00762C2A">
      <w:pPr>
        <w:pStyle w:val="ListParagraph"/>
        <w:spacing w:line="240" w:lineRule="auto"/>
        <w:rPr>
          <w:rFonts w:cs="Arial"/>
        </w:rPr>
      </w:pPr>
    </w:p>
    <w:p w14:paraId="59AC9C40" w14:textId="7F8F1CB0" w:rsidR="00556A85" w:rsidRDefault="00C82416" w:rsidP="00762C2A">
      <w:pPr>
        <w:pStyle w:val="ListParagraph"/>
        <w:numPr>
          <w:ilvl w:val="0"/>
          <w:numId w:val="28"/>
        </w:numPr>
        <w:spacing w:line="240" w:lineRule="auto"/>
        <w:rPr>
          <w:rFonts w:cs="Arial"/>
          <w:b/>
        </w:rPr>
      </w:pPr>
      <w:r w:rsidRPr="00762C2A">
        <w:rPr>
          <w:rFonts w:cs="Arial"/>
          <w:b/>
        </w:rPr>
        <w:t>Agency-specific Q</w:t>
      </w:r>
      <w:r w:rsidR="00556A85" w:rsidRPr="00762C2A">
        <w:rPr>
          <w:rFonts w:cs="Arial"/>
          <w:b/>
        </w:rPr>
        <w:t xml:space="preserve">uestions </w:t>
      </w:r>
      <w:r w:rsidRPr="00762C2A">
        <w:rPr>
          <w:rFonts w:cs="Arial"/>
          <w:b/>
        </w:rPr>
        <w:t>(</w:t>
      </w:r>
      <w:r w:rsidR="00CC41E9" w:rsidRPr="00762C2A">
        <w:rPr>
          <w:rFonts w:cs="Arial"/>
          <w:b/>
        </w:rPr>
        <w:t>As applicable b</w:t>
      </w:r>
      <w:r w:rsidRPr="00762C2A">
        <w:rPr>
          <w:rFonts w:cs="Arial"/>
          <w:b/>
        </w:rPr>
        <w:t xml:space="preserve">ased on </w:t>
      </w:r>
      <w:r w:rsidR="00CC41E9" w:rsidRPr="00762C2A">
        <w:rPr>
          <w:rFonts w:cs="Arial"/>
          <w:b/>
        </w:rPr>
        <w:t xml:space="preserve">terms of the </w:t>
      </w:r>
      <w:r w:rsidRPr="00762C2A">
        <w:rPr>
          <w:rFonts w:cs="Arial"/>
          <w:b/>
        </w:rPr>
        <w:t>Notice of Funding Opportunity)</w:t>
      </w:r>
    </w:p>
    <w:p w14:paraId="07996A9B" w14:textId="605DCF67" w:rsidR="00C82416" w:rsidRPr="00C71D48" w:rsidRDefault="00C71D48" w:rsidP="00C71D48">
      <w:pPr>
        <w:spacing w:after="0" w:line="240" w:lineRule="auto"/>
        <w:ind w:left="380" w:right="-36"/>
        <w:rPr>
          <w:rFonts w:cs="Arial"/>
          <w:color w:val="000000" w:themeColor="text1"/>
        </w:rPr>
      </w:pPr>
      <w:r w:rsidRPr="00C71D48">
        <w:rPr>
          <w:rFonts w:ascii="Calibri" w:eastAsia="Calibri" w:hAnsi="Calibri" w:cs="Calibri"/>
          <w:color w:val="000000" w:themeColor="text1"/>
          <w:spacing w:val="-1"/>
        </w:rPr>
        <w:t xml:space="preserve">No additional agency-specific questions have been added for this program to the Programmatic Risk Assessment questionnaire.  </w:t>
      </w:r>
    </w:p>
    <w:p w14:paraId="4FA44E2A" w14:textId="6E9B7C66" w:rsidR="00C82416" w:rsidRDefault="00C82416" w:rsidP="005B3821">
      <w:pPr>
        <w:spacing w:line="240" w:lineRule="auto"/>
        <w:contextualSpacing/>
        <w:rPr>
          <w:rFonts w:cs="Arial"/>
        </w:rPr>
      </w:pPr>
    </w:p>
    <w:p w14:paraId="5E00418D" w14:textId="77777777" w:rsidR="00C71D48" w:rsidRDefault="00C71D48" w:rsidP="005B3821">
      <w:pPr>
        <w:spacing w:line="240" w:lineRule="auto"/>
        <w:contextualSpacing/>
        <w:rPr>
          <w:rFonts w:cs="Arial"/>
        </w:rPr>
      </w:pPr>
    </w:p>
    <w:p w14:paraId="44228135" w14:textId="77777777" w:rsidR="0031624A" w:rsidRDefault="0031624A" w:rsidP="0031624A">
      <w:pPr>
        <w:pStyle w:val="Heading2"/>
        <w:ind w:left="412" w:firstLine="0"/>
        <w:jc w:val="center"/>
        <w:rPr>
          <w:b w:val="0"/>
          <w:bCs w:val="0"/>
        </w:rPr>
      </w:pPr>
      <w:r>
        <w:rPr>
          <w:spacing w:val="-1"/>
        </w:rPr>
        <w:t>Certification Section</w:t>
      </w:r>
    </w:p>
    <w:p w14:paraId="7AC3A458" w14:textId="77777777" w:rsidR="0031624A" w:rsidRDefault="0031624A" w:rsidP="0031624A">
      <w:pPr>
        <w:rPr>
          <w:rFonts w:ascii="Calibri" w:eastAsia="Calibri" w:hAnsi="Calibri" w:cs="Calibri"/>
          <w:b/>
          <w:bCs/>
        </w:rPr>
      </w:pPr>
    </w:p>
    <w:p w14:paraId="3E84B8DB" w14:textId="77777777" w:rsidR="0031624A" w:rsidRDefault="0031624A" w:rsidP="0031624A">
      <w:pPr>
        <w:pStyle w:val="BodyText"/>
        <w:ind w:left="482" w:right="106"/>
        <w:rPr>
          <w:spacing w:val="-1"/>
        </w:rPr>
      </w:pPr>
      <w:r>
        <w:t xml:space="preserve">I </w:t>
      </w:r>
      <w:r>
        <w:rPr>
          <w:spacing w:val="-1"/>
        </w:rPr>
        <w:t>certify</w:t>
      </w:r>
      <w:r>
        <w:rPr>
          <w:spacing w:val="1"/>
        </w:rPr>
        <w:t xml:space="preserve"> </w:t>
      </w:r>
      <w:r>
        <w:rPr>
          <w:spacing w:val="-1"/>
        </w:rPr>
        <w:t>that</w:t>
      </w:r>
      <w:r>
        <w:rPr>
          <w:spacing w:val="-2"/>
        </w:rPr>
        <w:t xml:space="preserve"> </w:t>
      </w:r>
      <w:r>
        <w:rPr>
          <w:spacing w:val="-1"/>
        </w:rPr>
        <w:t>the</w:t>
      </w:r>
      <w:r>
        <w:rPr>
          <w:spacing w:val="-2"/>
        </w:rPr>
        <w:t xml:space="preserve"> </w:t>
      </w:r>
      <w:r>
        <w:rPr>
          <w:spacing w:val="-1"/>
        </w:rPr>
        <w:t>responses</w:t>
      </w:r>
      <w:r>
        <w:rPr>
          <w:spacing w:val="-2"/>
        </w:rPr>
        <w:t xml:space="preserve"> </w:t>
      </w:r>
      <w:r>
        <w:rPr>
          <w:spacing w:val="-1"/>
        </w:rPr>
        <w:t>provided</w:t>
      </w:r>
      <w:r>
        <w:rPr>
          <w:spacing w:val="-3"/>
        </w:rPr>
        <w:t xml:space="preserve"> </w:t>
      </w:r>
      <w:r>
        <w:t>to</w:t>
      </w:r>
      <w:r>
        <w:rPr>
          <w:spacing w:val="-1"/>
        </w:rPr>
        <w:t xml:space="preserve"> this</w:t>
      </w:r>
      <w:r>
        <w:rPr>
          <w:spacing w:val="-2"/>
        </w:rPr>
        <w:t xml:space="preserve"> </w:t>
      </w:r>
      <w:r>
        <w:rPr>
          <w:spacing w:val="-1"/>
        </w:rPr>
        <w:t>Programmatic</w:t>
      </w:r>
      <w:r>
        <w:t xml:space="preserve"> </w:t>
      </w:r>
      <w:r>
        <w:rPr>
          <w:spacing w:val="-1"/>
        </w:rPr>
        <w:t>Risk</w:t>
      </w:r>
      <w:r>
        <w:t xml:space="preserve"> </w:t>
      </w:r>
      <w:r>
        <w:rPr>
          <w:spacing w:val="-1"/>
        </w:rPr>
        <w:t>Assessment</w:t>
      </w:r>
      <w:r>
        <w:rPr>
          <w:spacing w:val="-2"/>
        </w:rPr>
        <w:t xml:space="preserve"> </w:t>
      </w:r>
      <w:r>
        <w:rPr>
          <w:spacing w:val="-1"/>
        </w:rPr>
        <w:t>Questionnaire</w:t>
      </w:r>
      <w:r>
        <w:rPr>
          <w:spacing w:val="1"/>
        </w:rPr>
        <w:t xml:space="preserve"> </w:t>
      </w:r>
      <w:r>
        <w:rPr>
          <w:spacing w:val="-2"/>
        </w:rPr>
        <w:t>are</w:t>
      </w:r>
      <w:r>
        <w:rPr>
          <w:spacing w:val="1"/>
        </w:rPr>
        <w:t xml:space="preserve"> </w:t>
      </w:r>
      <w:r>
        <w:rPr>
          <w:spacing w:val="-1"/>
        </w:rPr>
        <w:t>true</w:t>
      </w:r>
      <w:r>
        <w:rPr>
          <w:spacing w:val="-2"/>
        </w:rPr>
        <w:t xml:space="preserve"> </w:t>
      </w:r>
      <w:r>
        <w:rPr>
          <w:spacing w:val="-1"/>
        </w:rPr>
        <w:t>and</w:t>
      </w:r>
      <w:r>
        <w:rPr>
          <w:spacing w:val="53"/>
        </w:rPr>
        <w:t xml:space="preserve"> </w:t>
      </w:r>
      <w:r>
        <w:rPr>
          <w:spacing w:val="-1"/>
        </w:rPr>
        <w:t>accurate</w:t>
      </w:r>
      <w:r>
        <w:rPr>
          <w:spacing w:val="-2"/>
        </w:rPr>
        <w:t xml:space="preserve"> </w:t>
      </w:r>
      <w:r>
        <w:rPr>
          <w:spacing w:val="-1"/>
        </w:rPr>
        <w:t>and that</w:t>
      </w:r>
      <w:r>
        <w:rPr>
          <w:spacing w:val="1"/>
        </w:rPr>
        <w:t xml:space="preserve"> </w:t>
      </w:r>
      <w:r>
        <w:rPr>
          <w:spacing w:val="-1"/>
        </w:rPr>
        <w:t>all</w:t>
      </w:r>
      <w:r>
        <w:rPr>
          <w:spacing w:val="-3"/>
        </w:rPr>
        <w:t xml:space="preserve"> </w:t>
      </w:r>
      <w:r>
        <w:rPr>
          <w:spacing w:val="-1"/>
        </w:rPr>
        <w:t>occurrence</w:t>
      </w:r>
      <w:r>
        <w:rPr>
          <w:spacing w:val="-2"/>
        </w:rPr>
        <w:t xml:space="preserve"> </w:t>
      </w:r>
      <w:r>
        <w:t xml:space="preserve">of </w:t>
      </w:r>
      <w:r>
        <w:rPr>
          <w:spacing w:val="-1"/>
        </w:rPr>
        <w:t>non-compliance</w:t>
      </w:r>
      <w:r>
        <w:rPr>
          <w:spacing w:val="-2"/>
        </w:rPr>
        <w:t xml:space="preserve"> </w:t>
      </w:r>
      <w:r>
        <w:rPr>
          <w:spacing w:val="-1"/>
        </w:rPr>
        <w:t>with programmatic</w:t>
      </w:r>
      <w:r>
        <w:t xml:space="preserve"> </w:t>
      </w:r>
      <w:r>
        <w:rPr>
          <w:spacing w:val="-1"/>
        </w:rPr>
        <w:t>requirements</w:t>
      </w:r>
      <w:r>
        <w:t xml:space="preserve"> </w:t>
      </w:r>
      <w:r>
        <w:rPr>
          <w:spacing w:val="-1"/>
        </w:rPr>
        <w:t>addressed through</w:t>
      </w:r>
      <w:r>
        <w:rPr>
          <w:spacing w:val="42"/>
        </w:rPr>
        <w:t xml:space="preserve"> </w:t>
      </w:r>
      <w:r>
        <w:rPr>
          <w:spacing w:val="-1"/>
        </w:rPr>
        <w:t>this</w:t>
      </w:r>
      <w:r>
        <w:t xml:space="preserve"> </w:t>
      </w:r>
      <w:r>
        <w:rPr>
          <w:spacing w:val="-1"/>
        </w:rPr>
        <w:t>questionnaire</w:t>
      </w:r>
      <w:r>
        <w:rPr>
          <w:spacing w:val="1"/>
        </w:rPr>
        <w:t xml:space="preserve"> </w:t>
      </w:r>
      <w:r>
        <w:rPr>
          <w:spacing w:val="-1"/>
        </w:rPr>
        <w:t>have</w:t>
      </w:r>
      <w:r>
        <w:rPr>
          <w:spacing w:val="1"/>
        </w:rPr>
        <w:t xml:space="preserve"> </w:t>
      </w:r>
      <w:r>
        <w:rPr>
          <w:spacing w:val="-1"/>
        </w:rPr>
        <w:t>been disclosed.</w:t>
      </w:r>
    </w:p>
    <w:p w14:paraId="04B49130" w14:textId="77777777" w:rsidR="0031624A" w:rsidRDefault="0031624A" w:rsidP="0031624A">
      <w:pPr>
        <w:pStyle w:val="BodyText"/>
        <w:ind w:left="482" w:right="106"/>
      </w:pPr>
    </w:p>
    <w:p w14:paraId="2C738754" w14:textId="77777777" w:rsidR="0058551F" w:rsidRDefault="0058551F" w:rsidP="005B3821">
      <w:pPr>
        <w:spacing w:line="240" w:lineRule="auto"/>
        <w:contextualSpacing/>
        <w:rPr>
          <w:rFonts w:cs="Arial"/>
        </w:rPr>
      </w:pPr>
    </w:p>
    <w:p w14:paraId="6C1E2560" w14:textId="4FB34BE6" w:rsidR="00A737DF" w:rsidRDefault="004830D8" w:rsidP="005B3821">
      <w:pPr>
        <w:spacing w:line="240" w:lineRule="auto"/>
        <w:contextualSpacing/>
        <w:rPr>
          <w:rFonts w:cs="Arial"/>
        </w:rPr>
      </w:pPr>
      <w:r>
        <w:rPr>
          <w:rFonts w:cs="Arial"/>
        </w:rPr>
        <w:t>______________________________________________</w:t>
      </w:r>
      <w:r>
        <w:rPr>
          <w:rFonts w:cs="Arial"/>
        </w:rPr>
        <w:tab/>
        <w:t>___________________________________</w:t>
      </w:r>
    </w:p>
    <w:p w14:paraId="41CB3661" w14:textId="3E2BFD36" w:rsidR="00A737DF" w:rsidRPr="00A737DF" w:rsidRDefault="00A737DF" w:rsidP="00A737DF">
      <w:pPr>
        <w:rPr>
          <w:rFonts w:cs="Arial"/>
        </w:rPr>
      </w:pPr>
      <w:r>
        <w:rPr>
          <w:rFonts w:cs="Arial"/>
        </w:rPr>
        <w:t>Authorized Signature</w:t>
      </w:r>
      <w:r>
        <w:rPr>
          <w:rFonts w:cs="Arial"/>
        </w:rPr>
        <w:tab/>
      </w:r>
      <w:r>
        <w:rPr>
          <w:rFonts w:cs="Arial"/>
        </w:rPr>
        <w:tab/>
      </w:r>
      <w:r>
        <w:rPr>
          <w:rFonts w:cs="Arial"/>
        </w:rPr>
        <w:tab/>
      </w:r>
      <w:r>
        <w:rPr>
          <w:rFonts w:cs="Arial"/>
        </w:rPr>
        <w:tab/>
      </w:r>
      <w:r>
        <w:rPr>
          <w:rFonts w:cs="Arial"/>
        </w:rPr>
        <w:tab/>
      </w:r>
      <w:r w:rsidR="004830D8">
        <w:rPr>
          <w:rFonts w:cs="Arial"/>
        </w:rPr>
        <w:tab/>
      </w:r>
      <w:r>
        <w:rPr>
          <w:rFonts w:cs="Arial"/>
        </w:rPr>
        <w:t>Date</w:t>
      </w:r>
    </w:p>
    <w:sectPr w:rsidR="00A737DF" w:rsidRPr="00A737DF" w:rsidSect="00277AD6">
      <w:pgSz w:w="12240" w:h="15840"/>
      <w:pgMar w:top="1080" w:right="1008" w:bottom="1440" w:left="1008"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5C6D" w14:textId="77777777" w:rsidR="00883A3F" w:rsidRDefault="00883A3F" w:rsidP="00277AD6">
      <w:pPr>
        <w:spacing w:after="0" w:line="240" w:lineRule="auto"/>
      </w:pPr>
      <w:r>
        <w:separator/>
      </w:r>
    </w:p>
  </w:endnote>
  <w:endnote w:type="continuationSeparator" w:id="0">
    <w:p w14:paraId="5F9ED7A8" w14:textId="77777777" w:rsidR="00883A3F" w:rsidRDefault="00883A3F" w:rsidP="0027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DBAB" w14:textId="77777777" w:rsidR="00883A3F" w:rsidRDefault="00883A3F" w:rsidP="00277AD6">
      <w:pPr>
        <w:spacing w:after="0" w:line="240" w:lineRule="auto"/>
      </w:pPr>
      <w:r>
        <w:separator/>
      </w:r>
    </w:p>
  </w:footnote>
  <w:footnote w:type="continuationSeparator" w:id="0">
    <w:p w14:paraId="4DC9E8E3" w14:textId="77777777" w:rsidR="00883A3F" w:rsidRDefault="00883A3F" w:rsidP="00277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659"/>
    <w:multiLevelType w:val="hybridMultilevel"/>
    <w:tmpl w:val="5E1003C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7221D"/>
    <w:multiLevelType w:val="hybridMultilevel"/>
    <w:tmpl w:val="B0BE203A"/>
    <w:lvl w:ilvl="0" w:tplc="A0A44C00">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30F82"/>
    <w:multiLevelType w:val="hybridMultilevel"/>
    <w:tmpl w:val="3A10E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5E1B"/>
    <w:multiLevelType w:val="hybridMultilevel"/>
    <w:tmpl w:val="F5E6269C"/>
    <w:lvl w:ilvl="0" w:tplc="B234E2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3B35"/>
    <w:multiLevelType w:val="hybridMultilevel"/>
    <w:tmpl w:val="598844CE"/>
    <w:lvl w:ilvl="0" w:tplc="C1ECF89E">
      <w:start w:val="1"/>
      <w:numFmt w:val="decimal"/>
      <w:lvlText w:val="3.%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BD73BF"/>
    <w:multiLevelType w:val="hybridMultilevel"/>
    <w:tmpl w:val="02281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C0DE1"/>
    <w:multiLevelType w:val="hybridMultilevel"/>
    <w:tmpl w:val="4B8A3CAA"/>
    <w:lvl w:ilvl="0" w:tplc="5406057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471083"/>
    <w:multiLevelType w:val="hybridMultilevel"/>
    <w:tmpl w:val="3E64FC88"/>
    <w:lvl w:ilvl="0" w:tplc="F89E5A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515A8F"/>
    <w:multiLevelType w:val="hybridMultilevel"/>
    <w:tmpl w:val="D5CA4D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8212E"/>
    <w:multiLevelType w:val="hybridMultilevel"/>
    <w:tmpl w:val="3F2E3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867A4"/>
    <w:multiLevelType w:val="hybridMultilevel"/>
    <w:tmpl w:val="0CD46D90"/>
    <w:lvl w:ilvl="0" w:tplc="AB52E27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56C40"/>
    <w:multiLevelType w:val="hybridMultilevel"/>
    <w:tmpl w:val="D00CE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30E49"/>
    <w:multiLevelType w:val="hybridMultilevel"/>
    <w:tmpl w:val="561E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D4F39"/>
    <w:multiLevelType w:val="hybridMultilevel"/>
    <w:tmpl w:val="EBDAB3DA"/>
    <w:lvl w:ilvl="0" w:tplc="41608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605D7"/>
    <w:multiLevelType w:val="hybridMultilevel"/>
    <w:tmpl w:val="E17271D4"/>
    <w:lvl w:ilvl="0" w:tplc="26F61AB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0671BF"/>
    <w:multiLevelType w:val="hybridMultilevel"/>
    <w:tmpl w:val="63727B70"/>
    <w:lvl w:ilvl="0" w:tplc="C6CC015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85BDA"/>
    <w:multiLevelType w:val="hybridMultilevel"/>
    <w:tmpl w:val="178E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40DEF"/>
    <w:multiLevelType w:val="hybridMultilevel"/>
    <w:tmpl w:val="0906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5483B"/>
    <w:multiLevelType w:val="hybridMultilevel"/>
    <w:tmpl w:val="9B905270"/>
    <w:lvl w:ilvl="0" w:tplc="2E1072E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84F03"/>
    <w:multiLevelType w:val="hybridMultilevel"/>
    <w:tmpl w:val="CFC40FF8"/>
    <w:lvl w:ilvl="0" w:tplc="A8B820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FC64A9"/>
    <w:multiLevelType w:val="hybridMultilevel"/>
    <w:tmpl w:val="3EFC95CC"/>
    <w:lvl w:ilvl="0" w:tplc="501253C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C4471"/>
    <w:multiLevelType w:val="hybridMultilevel"/>
    <w:tmpl w:val="AFB2B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E6283"/>
    <w:multiLevelType w:val="hybridMultilevel"/>
    <w:tmpl w:val="70C8317C"/>
    <w:lvl w:ilvl="0" w:tplc="7DC8023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941B9"/>
    <w:multiLevelType w:val="hybridMultilevel"/>
    <w:tmpl w:val="37FC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B6A77"/>
    <w:multiLevelType w:val="multilevel"/>
    <w:tmpl w:val="BF023FF4"/>
    <w:lvl w:ilvl="0">
      <w:start w:val="2"/>
      <w:numFmt w:val="decimal"/>
      <w:lvlText w:val="%1."/>
      <w:lvlJc w:val="left"/>
      <w:pPr>
        <w:ind w:left="360" w:hanging="360"/>
      </w:pPr>
      <w:rPr>
        <w:rFonts w:hint="default"/>
      </w:rPr>
    </w:lvl>
    <w:lvl w:ilvl="1">
      <w:start w:val="10"/>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FB36D01"/>
    <w:multiLevelType w:val="hybridMultilevel"/>
    <w:tmpl w:val="F6969054"/>
    <w:lvl w:ilvl="0" w:tplc="9856B9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BC2BD7"/>
    <w:multiLevelType w:val="hybridMultilevel"/>
    <w:tmpl w:val="043A6C0E"/>
    <w:lvl w:ilvl="0" w:tplc="501253C6">
      <w:start w:val="1"/>
      <w:numFmt w:val="decimal"/>
      <w:lvlText w:val="1.%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4D276FF"/>
    <w:multiLevelType w:val="hybridMultilevel"/>
    <w:tmpl w:val="CC5692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15"/>
  </w:num>
  <w:num w:numId="3">
    <w:abstractNumId w:val="18"/>
  </w:num>
  <w:num w:numId="4">
    <w:abstractNumId w:val="3"/>
  </w:num>
  <w:num w:numId="5">
    <w:abstractNumId w:val="6"/>
  </w:num>
  <w:num w:numId="6">
    <w:abstractNumId w:val="2"/>
  </w:num>
  <w:num w:numId="7">
    <w:abstractNumId w:val="9"/>
  </w:num>
  <w:num w:numId="8">
    <w:abstractNumId w:val="11"/>
  </w:num>
  <w:num w:numId="9">
    <w:abstractNumId w:val="14"/>
  </w:num>
  <w:num w:numId="10">
    <w:abstractNumId w:val="1"/>
  </w:num>
  <w:num w:numId="11">
    <w:abstractNumId w:val="8"/>
  </w:num>
  <w:num w:numId="12">
    <w:abstractNumId w:val="0"/>
  </w:num>
  <w:num w:numId="13">
    <w:abstractNumId w:val="5"/>
  </w:num>
  <w:num w:numId="14">
    <w:abstractNumId w:val="10"/>
  </w:num>
  <w:num w:numId="15">
    <w:abstractNumId w:val="22"/>
  </w:num>
  <w:num w:numId="16">
    <w:abstractNumId w:val="4"/>
  </w:num>
  <w:num w:numId="17">
    <w:abstractNumId w:val="21"/>
  </w:num>
  <w:num w:numId="18">
    <w:abstractNumId w:val="17"/>
  </w:num>
  <w:num w:numId="19">
    <w:abstractNumId w:val="13"/>
  </w:num>
  <w:num w:numId="20">
    <w:abstractNumId w:val="26"/>
  </w:num>
  <w:num w:numId="21">
    <w:abstractNumId w:val="27"/>
  </w:num>
  <w:num w:numId="22">
    <w:abstractNumId w:val="24"/>
  </w:num>
  <w:num w:numId="23">
    <w:abstractNumId w:val="12"/>
  </w:num>
  <w:num w:numId="24">
    <w:abstractNumId w:val="7"/>
  </w:num>
  <w:num w:numId="25">
    <w:abstractNumId w:val="23"/>
  </w:num>
  <w:num w:numId="26">
    <w:abstractNumId w:val="19"/>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D6"/>
    <w:rsid w:val="000155C1"/>
    <w:rsid w:val="00060D66"/>
    <w:rsid w:val="00064E4F"/>
    <w:rsid w:val="00065219"/>
    <w:rsid w:val="000919AC"/>
    <w:rsid w:val="000A4F6E"/>
    <w:rsid w:val="000B4A36"/>
    <w:rsid w:val="001108F0"/>
    <w:rsid w:val="00120DA0"/>
    <w:rsid w:val="001469E1"/>
    <w:rsid w:val="001573D0"/>
    <w:rsid w:val="00170E14"/>
    <w:rsid w:val="001A3707"/>
    <w:rsid w:val="001A384A"/>
    <w:rsid w:val="001D1ACB"/>
    <w:rsid w:val="00210C0A"/>
    <w:rsid w:val="00215F41"/>
    <w:rsid w:val="00222B53"/>
    <w:rsid w:val="0023211F"/>
    <w:rsid w:val="00267BBA"/>
    <w:rsid w:val="00270B1F"/>
    <w:rsid w:val="00272F9E"/>
    <w:rsid w:val="00277AD6"/>
    <w:rsid w:val="002C025E"/>
    <w:rsid w:val="002C35A7"/>
    <w:rsid w:val="0031549F"/>
    <w:rsid w:val="0031624A"/>
    <w:rsid w:val="00356341"/>
    <w:rsid w:val="00367E94"/>
    <w:rsid w:val="00393918"/>
    <w:rsid w:val="003A541C"/>
    <w:rsid w:val="003B3D0D"/>
    <w:rsid w:val="003D0726"/>
    <w:rsid w:val="003D698A"/>
    <w:rsid w:val="00405D1F"/>
    <w:rsid w:val="00413556"/>
    <w:rsid w:val="00461C71"/>
    <w:rsid w:val="00473326"/>
    <w:rsid w:val="004830D8"/>
    <w:rsid w:val="0050226F"/>
    <w:rsid w:val="00515912"/>
    <w:rsid w:val="00527C7D"/>
    <w:rsid w:val="005359FC"/>
    <w:rsid w:val="00536678"/>
    <w:rsid w:val="00555609"/>
    <w:rsid w:val="00556A85"/>
    <w:rsid w:val="00584A74"/>
    <w:rsid w:val="0058551F"/>
    <w:rsid w:val="005B1390"/>
    <w:rsid w:val="005B3821"/>
    <w:rsid w:val="005E48B5"/>
    <w:rsid w:val="005F6415"/>
    <w:rsid w:val="00600A87"/>
    <w:rsid w:val="00602E74"/>
    <w:rsid w:val="00625500"/>
    <w:rsid w:val="006B47AF"/>
    <w:rsid w:val="006F3EB8"/>
    <w:rsid w:val="00705C88"/>
    <w:rsid w:val="00725E7F"/>
    <w:rsid w:val="00762C2A"/>
    <w:rsid w:val="0077596F"/>
    <w:rsid w:val="00787B37"/>
    <w:rsid w:val="007A3F5C"/>
    <w:rsid w:val="007A78D6"/>
    <w:rsid w:val="007B04A7"/>
    <w:rsid w:val="007B489B"/>
    <w:rsid w:val="007D401E"/>
    <w:rsid w:val="00806FE4"/>
    <w:rsid w:val="00883A3F"/>
    <w:rsid w:val="008E3DDB"/>
    <w:rsid w:val="00904D7C"/>
    <w:rsid w:val="00906CF4"/>
    <w:rsid w:val="00936F4F"/>
    <w:rsid w:val="00961E22"/>
    <w:rsid w:val="0096670B"/>
    <w:rsid w:val="009C6921"/>
    <w:rsid w:val="009E11F8"/>
    <w:rsid w:val="009F7F61"/>
    <w:rsid w:val="00A1142B"/>
    <w:rsid w:val="00A34206"/>
    <w:rsid w:val="00A577F9"/>
    <w:rsid w:val="00A71F35"/>
    <w:rsid w:val="00A737DF"/>
    <w:rsid w:val="00A80D87"/>
    <w:rsid w:val="00AA09FB"/>
    <w:rsid w:val="00B220C8"/>
    <w:rsid w:val="00B75405"/>
    <w:rsid w:val="00B8795A"/>
    <w:rsid w:val="00BB662C"/>
    <w:rsid w:val="00BC2F5C"/>
    <w:rsid w:val="00BC652A"/>
    <w:rsid w:val="00BE79EB"/>
    <w:rsid w:val="00BF3168"/>
    <w:rsid w:val="00C014B5"/>
    <w:rsid w:val="00C21492"/>
    <w:rsid w:val="00C55F7E"/>
    <w:rsid w:val="00C71D48"/>
    <w:rsid w:val="00C82416"/>
    <w:rsid w:val="00C94C7D"/>
    <w:rsid w:val="00CB3BD3"/>
    <w:rsid w:val="00CC41E9"/>
    <w:rsid w:val="00CD2859"/>
    <w:rsid w:val="00CF43E4"/>
    <w:rsid w:val="00CF6F51"/>
    <w:rsid w:val="00D36C4F"/>
    <w:rsid w:val="00D606CE"/>
    <w:rsid w:val="00D71EB2"/>
    <w:rsid w:val="00DB649C"/>
    <w:rsid w:val="00DE108A"/>
    <w:rsid w:val="00DF60C1"/>
    <w:rsid w:val="00E045E6"/>
    <w:rsid w:val="00E30A87"/>
    <w:rsid w:val="00E32255"/>
    <w:rsid w:val="00E36F39"/>
    <w:rsid w:val="00E64FE4"/>
    <w:rsid w:val="00E6625B"/>
    <w:rsid w:val="00E7188B"/>
    <w:rsid w:val="00E83944"/>
    <w:rsid w:val="00E85D4F"/>
    <w:rsid w:val="00EB5A24"/>
    <w:rsid w:val="00EC2DB8"/>
    <w:rsid w:val="00F00E5A"/>
    <w:rsid w:val="00F03E1B"/>
    <w:rsid w:val="00F0735D"/>
    <w:rsid w:val="00F27A7F"/>
    <w:rsid w:val="00F375B8"/>
    <w:rsid w:val="00F54BB7"/>
    <w:rsid w:val="00F86259"/>
    <w:rsid w:val="00F96712"/>
    <w:rsid w:val="00FA4DE0"/>
    <w:rsid w:val="00FB20AA"/>
    <w:rsid w:val="00FC1BBF"/>
    <w:rsid w:val="00FD4312"/>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6AD"/>
  <w15:docId w15:val="{AC121D07-59CB-4CB0-8684-2C5C7B5A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8D6"/>
  </w:style>
  <w:style w:type="paragraph" w:styleId="Heading2">
    <w:name w:val="heading 2"/>
    <w:basedOn w:val="Normal"/>
    <w:link w:val="Heading2Char"/>
    <w:uiPriority w:val="1"/>
    <w:qFormat/>
    <w:rsid w:val="0031624A"/>
    <w:pPr>
      <w:widowControl w:val="0"/>
      <w:spacing w:after="0" w:line="240" w:lineRule="auto"/>
      <w:ind w:left="868"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pPr>
      <w:ind w:left="720"/>
      <w:contextualSpacing/>
    </w:pPr>
  </w:style>
  <w:style w:type="paragraph" w:styleId="BalloonText">
    <w:name w:val="Balloon Text"/>
    <w:basedOn w:val="Normal"/>
    <w:link w:val="BalloonTextChar"/>
    <w:uiPriority w:val="99"/>
    <w:semiHidden/>
    <w:unhideWhenUsed/>
    <w:rsid w:val="005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F"/>
    <w:rPr>
      <w:rFonts w:ascii="Tahoma" w:hAnsi="Tahoma" w:cs="Tahoma"/>
      <w:sz w:val="16"/>
      <w:szCs w:val="16"/>
    </w:rPr>
  </w:style>
  <w:style w:type="character" w:styleId="CommentReference">
    <w:name w:val="annotation reference"/>
    <w:basedOn w:val="DefaultParagraphFont"/>
    <w:uiPriority w:val="99"/>
    <w:semiHidden/>
    <w:unhideWhenUsed/>
    <w:rsid w:val="005F6415"/>
    <w:rPr>
      <w:sz w:val="16"/>
      <w:szCs w:val="16"/>
    </w:rPr>
  </w:style>
  <w:style w:type="paragraph" w:styleId="CommentText">
    <w:name w:val="annotation text"/>
    <w:basedOn w:val="Normal"/>
    <w:link w:val="CommentTextChar"/>
    <w:uiPriority w:val="99"/>
    <w:semiHidden/>
    <w:unhideWhenUsed/>
    <w:rsid w:val="005F6415"/>
    <w:pPr>
      <w:spacing w:line="240" w:lineRule="auto"/>
    </w:pPr>
    <w:rPr>
      <w:sz w:val="20"/>
      <w:szCs w:val="20"/>
    </w:rPr>
  </w:style>
  <w:style w:type="character" w:customStyle="1" w:styleId="CommentTextChar">
    <w:name w:val="Comment Text Char"/>
    <w:basedOn w:val="DefaultParagraphFont"/>
    <w:link w:val="CommentText"/>
    <w:uiPriority w:val="99"/>
    <w:semiHidden/>
    <w:rsid w:val="005F6415"/>
    <w:rPr>
      <w:sz w:val="20"/>
      <w:szCs w:val="20"/>
    </w:rPr>
  </w:style>
  <w:style w:type="paragraph" w:styleId="CommentSubject">
    <w:name w:val="annotation subject"/>
    <w:basedOn w:val="CommentText"/>
    <w:next w:val="CommentText"/>
    <w:link w:val="CommentSubjectChar"/>
    <w:uiPriority w:val="99"/>
    <w:semiHidden/>
    <w:unhideWhenUsed/>
    <w:rsid w:val="005F6415"/>
    <w:rPr>
      <w:b/>
      <w:bCs/>
    </w:rPr>
  </w:style>
  <w:style w:type="character" w:customStyle="1" w:styleId="CommentSubjectChar">
    <w:name w:val="Comment Subject Char"/>
    <w:basedOn w:val="CommentTextChar"/>
    <w:link w:val="CommentSubject"/>
    <w:uiPriority w:val="99"/>
    <w:semiHidden/>
    <w:rsid w:val="005F6415"/>
    <w:rPr>
      <w:b/>
      <w:bCs/>
      <w:sz w:val="20"/>
      <w:szCs w:val="20"/>
    </w:rPr>
  </w:style>
  <w:style w:type="character" w:styleId="Emphasis">
    <w:name w:val="Emphasis"/>
    <w:basedOn w:val="DefaultParagraphFont"/>
    <w:uiPriority w:val="20"/>
    <w:qFormat/>
    <w:rsid w:val="00CC41E9"/>
    <w:rPr>
      <w:b/>
      <w:bCs/>
      <w:i w:val="0"/>
      <w:iCs w:val="0"/>
    </w:rPr>
  </w:style>
  <w:style w:type="character" w:customStyle="1" w:styleId="st1">
    <w:name w:val="st1"/>
    <w:basedOn w:val="DefaultParagraphFont"/>
    <w:rsid w:val="00CC41E9"/>
  </w:style>
  <w:style w:type="paragraph" w:styleId="Header">
    <w:name w:val="header"/>
    <w:basedOn w:val="Normal"/>
    <w:link w:val="HeaderChar"/>
    <w:uiPriority w:val="99"/>
    <w:unhideWhenUsed/>
    <w:rsid w:val="00277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D6"/>
  </w:style>
  <w:style w:type="paragraph" w:styleId="Footer">
    <w:name w:val="footer"/>
    <w:basedOn w:val="Normal"/>
    <w:link w:val="FooterChar"/>
    <w:uiPriority w:val="99"/>
    <w:unhideWhenUsed/>
    <w:rsid w:val="00277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D6"/>
  </w:style>
  <w:style w:type="character" w:customStyle="1" w:styleId="Heading2Char">
    <w:name w:val="Heading 2 Char"/>
    <w:basedOn w:val="DefaultParagraphFont"/>
    <w:link w:val="Heading2"/>
    <w:uiPriority w:val="1"/>
    <w:rsid w:val="0031624A"/>
    <w:rPr>
      <w:rFonts w:ascii="Calibri" w:eastAsia="Calibri" w:hAnsi="Calibri"/>
      <w:b/>
      <w:bCs/>
    </w:rPr>
  </w:style>
  <w:style w:type="paragraph" w:styleId="BodyText">
    <w:name w:val="Body Text"/>
    <w:basedOn w:val="Normal"/>
    <w:link w:val="BodyTextChar"/>
    <w:uiPriority w:val="1"/>
    <w:qFormat/>
    <w:rsid w:val="0031624A"/>
    <w:pPr>
      <w:widowControl w:val="0"/>
      <w:spacing w:after="0" w:line="240" w:lineRule="auto"/>
      <w:ind w:left="828"/>
    </w:pPr>
    <w:rPr>
      <w:rFonts w:ascii="Calibri" w:eastAsia="Calibri" w:hAnsi="Calibri"/>
    </w:rPr>
  </w:style>
  <w:style w:type="character" w:customStyle="1" w:styleId="BodyTextChar">
    <w:name w:val="Body Text Char"/>
    <w:basedOn w:val="DefaultParagraphFont"/>
    <w:link w:val="BodyText"/>
    <w:uiPriority w:val="1"/>
    <w:rsid w:val="0031624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2AA3BDB7E344492335529EE4F3B59" ma:contentTypeVersion="0" ma:contentTypeDescription="Create a new document." ma:contentTypeScope="" ma:versionID="aa32addb129c0a62c85e83d86c58dcc8">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3BB2C-3B6B-4BFB-B300-841678EE8C12}">
  <ds:schemaRefs>
    <ds:schemaRef ds:uri="http://schemas.microsoft.com/sharepoint/v3/contenttype/forms"/>
  </ds:schemaRefs>
</ds:datastoreItem>
</file>

<file path=customXml/itemProps2.xml><?xml version="1.0" encoding="utf-8"?>
<ds:datastoreItem xmlns:ds="http://schemas.openxmlformats.org/officeDocument/2006/customXml" ds:itemID="{E7C26099-E2C6-4930-8FF4-3319A3F1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FDA275-F797-4FCD-8D30-CF635F900F25}">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03DD496E-6D6A-42F3-B855-3027F8FF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A02497BA.dotm</Template>
  <TotalTime>1</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GOMB User</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Jennifer</dc:creator>
  <cp:lastModifiedBy>Winkelman, Tom</cp:lastModifiedBy>
  <cp:revision>2</cp:revision>
  <cp:lastPrinted>2015-12-29T16:30:00Z</cp:lastPrinted>
  <dcterms:created xsi:type="dcterms:W3CDTF">2018-01-31T20:35:00Z</dcterms:created>
  <dcterms:modified xsi:type="dcterms:W3CDTF">2018-01-31T20:35:00Z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0x0101003652AA3BDB7E344492335529EE4F3B59</vt:lpwstr>
  </property>
</Properties>
</file>